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62515" w14:textId="1DD0BA96" w:rsidR="00CB5D88" w:rsidRPr="00CB5D88" w:rsidRDefault="00CB5D88" w:rsidP="00CB5D88">
      <w:pPr>
        <w:rPr>
          <w:rFonts w:cs="Times New Roman"/>
        </w:rPr>
      </w:pPr>
      <w:r w:rsidRPr="00CB5D88">
        <w:rPr>
          <w:rFonts w:cs="Times New Roman"/>
        </w:rPr>
        <w:t xml:space="preserve">                                                                                                                                           20 Dec 22</w:t>
      </w:r>
    </w:p>
    <w:p w14:paraId="42F93C65" w14:textId="77777777" w:rsidR="00CB5D88" w:rsidRPr="00CB5D88" w:rsidRDefault="00CB5D88" w:rsidP="00CB5D88">
      <w:pPr>
        <w:rPr>
          <w:rFonts w:cs="Times New Roman"/>
        </w:rPr>
      </w:pPr>
    </w:p>
    <w:p w14:paraId="6E8EB725" w14:textId="77777777" w:rsidR="00CB5D88" w:rsidRPr="00CB5D88" w:rsidRDefault="00CB5D88" w:rsidP="00CB5D88">
      <w:pPr>
        <w:rPr>
          <w:rFonts w:cs="Times New Roman"/>
        </w:rPr>
      </w:pPr>
      <w:r w:rsidRPr="00CB5D88">
        <w:rPr>
          <w:rFonts w:cs="Times New Roman"/>
        </w:rPr>
        <w:t>MEMORANDUM</w:t>
      </w:r>
    </w:p>
    <w:p w14:paraId="7414F914" w14:textId="77777777" w:rsidR="00CB5D88" w:rsidRPr="00CB5D88" w:rsidRDefault="00CB5D88" w:rsidP="00CB5D88">
      <w:pPr>
        <w:rPr>
          <w:rFonts w:cs="Times New Roman"/>
        </w:rPr>
      </w:pPr>
    </w:p>
    <w:p w14:paraId="63A4712B" w14:textId="77777777" w:rsidR="00CB5D88" w:rsidRPr="00CB5D88" w:rsidRDefault="00CB5D88" w:rsidP="00CB5D88">
      <w:pPr>
        <w:rPr>
          <w:rFonts w:cs="Times New Roman"/>
        </w:rPr>
      </w:pPr>
      <w:r w:rsidRPr="00CB5D88">
        <w:rPr>
          <w:rFonts w:cs="Times New Roman"/>
        </w:rPr>
        <w:t>From:  Admin Clerk, University of Illinois NROTC</w:t>
      </w:r>
    </w:p>
    <w:p w14:paraId="36967708" w14:textId="77777777" w:rsidR="00CB5D88" w:rsidRPr="00CB5D88" w:rsidRDefault="00CB5D88" w:rsidP="00CB5D88">
      <w:pPr>
        <w:rPr>
          <w:rFonts w:cs="Times New Roman"/>
        </w:rPr>
      </w:pPr>
      <w:r w:rsidRPr="00CB5D88">
        <w:rPr>
          <w:rFonts w:cs="Times New Roman"/>
        </w:rPr>
        <w:t>To:      University of Illinois NROTC Battalion</w:t>
      </w:r>
    </w:p>
    <w:p w14:paraId="456143C6" w14:textId="77777777" w:rsidR="00CB5D88" w:rsidRPr="00CB5D88" w:rsidRDefault="00CB5D88" w:rsidP="00CB5D88">
      <w:pPr>
        <w:rPr>
          <w:rFonts w:cs="Times New Roman"/>
        </w:rPr>
      </w:pPr>
      <w:r w:rsidRPr="00CB5D88">
        <w:rPr>
          <w:rFonts w:cs="Times New Roman"/>
        </w:rPr>
        <w:t>Via:</w:t>
      </w:r>
      <w:r w:rsidRPr="00CB5D88">
        <w:rPr>
          <w:rFonts w:cs="Times New Roman"/>
        </w:rPr>
        <w:tab/>
        <w:t>Battalion Commander, University of Illinois NROTC</w:t>
      </w:r>
    </w:p>
    <w:p w14:paraId="3F71E2EA" w14:textId="77777777" w:rsidR="00CB5D88" w:rsidRPr="00CB5D88" w:rsidRDefault="00CB5D88" w:rsidP="00CB5D88">
      <w:pPr>
        <w:rPr>
          <w:rFonts w:cs="Times New Roman"/>
        </w:rPr>
      </w:pPr>
    </w:p>
    <w:p w14:paraId="0F1AF8A3" w14:textId="77777777" w:rsidR="00CB5D88" w:rsidRPr="00CB5D88" w:rsidRDefault="00CB5D88" w:rsidP="00CB5D88">
      <w:pPr>
        <w:rPr>
          <w:rFonts w:cs="Times New Roman"/>
        </w:rPr>
      </w:pPr>
      <w:r w:rsidRPr="00CB5D88">
        <w:rPr>
          <w:rFonts w:cs="Times New Roman"/>
        </w:rPr>
        <w:t>Subj:   NAVY MEMORANDUM CORRESPONDENCE REGULATIONS</w:t>
      </w:r>
    </w:p>
    <w:p w14:paraId="18C13F96" w14:textId="77777777" w:rsidR="00CB5D88" w:rsidRPr="00CB5D88" w:rsidRDefault="00CB5D88" w:rsidP="00CB5D88">
      <w:pPr>
        <w:rPr>
          <w:rFonts w:cs="Times New Roman"/>
        </w:rPr>
      </w:pPr>
    </w:p>
    <w:p w14:paraId="48B12413" w14:textId="77777777" w:rsidR="00CB5D88" w:rsidRPr="00CB5D88" w:rsidRDefault="00CB5D88" w:rsidP="00CB5D88">
      <w:pPr>
        <w:rPr>
          <w:rFonts w:cs="Times New Roman"/>
        </w:rPr>
      </w:pPr>
      <w:r w:rsidRPr="00CB5D88">
        <w:rPr>
          <w:rFonts w:cs="Times New Roman"/>
        </w:rPr>
        <w:t xml:space="preserve">Ref:   </w:t>
      </w:r>
      <w:r w:rsidRPr="00CB5D88">
        <w:rPr>
          <w:rFonts w:cs="Times New Roman"/>
        </w:rPr>
        <w:tab/>
        <w:t>(a) SECNAV M-5216.5 CH-1</w:t>
      </w:r>
    </w:p>
    <w:p w14:paraId="4EC1CAC9" w14:textId="77777777" w:rsidR="00CB5D88" w:rsidRPr="00CB5D88" w:rsidRDefault="00CB5D88" w:rsidP="00CB5D88">
      <w:pPr>
        <w:rPr>
          <w:rFonts w:cs="Times New Roman"/>
        </w:rPr>
      </w:pPr>
    </w:p>
    <w:p w14:paraId="7B8D71B5" w14:textId="77777777" w:rsidR="00CB5D88" w:rsidRPr="00CB5D88" w:rsidRDefault="00CB5D88" w:rsidP="00CB5D88">
      <w:pPr>
        <w:rPr>
          <w:rFonts w:cs="Times New Roman"/>
        </w:rPr>
      </w:pPr>
      <w:r w:rsidRPr="00CB5D88">
        <w:rPr>
          <w:rFonts w:cs="Times New Roman"/>
        </w:rPr>
        <w:t>Encl:   (1) Paragraph Arrangement Example</w:t>
      </w:r>
    </w:p>
    <w:p w14:paraId="7C503425" w14:textId="77777777" w:rsidR="00CB5D88" w:rsidRPr="00CB5D88" w:rsidRDefault="00CB5D88" w:rsidP="00CB5D88">
      <w:pPr>
        <w:rPr>
          <w:rFonts w:cs="Times New Roman"/>
        </w:rPr>
      </w:pPr>
    </w:p>
    <w:p w14:paraId="2BED7856" w14:textId="77777777" w:rsidR="00CB5D88" w:rsidRPr="00CB5D88" w:rsidRDefault="00CB5D88" w:rsidP="00CB5D88">
      <w:pPr>
        <w:rPr>
          <w:rFonts w:cs="Times New Roman"/>
        </w:rPr>
      </w:pPr>
      <w:r w:rsidRPr="00CB5D88">
        <w:rPr>
          <w:rFonts w:cs="Times New Roman"/>
        </w:rPr>
        <w:t>1.  Purpose.  To provide a clear example for a regulation Navy memorandum.</w:t>
      </w:r>
    </w:p>
    <w:p w14:paraId="502E4FB0" w14:textId="77777777" w:rsidR="00CB5D88" w:rsidRPr="00CB5D88" w:rsidRDefault="00CB5D88" w:rsidP="00CB5D88">
      <w:pPr>
        <w:rPr>
          <w:rFonts w:cs="Times New Roman"/>
        </w:rPr>
      </w:pPr>
    </w:p>
    <w:p w14:paraId="1BB3E19D" w14:textId="77777777" w:rsidR="00CB5D88" w:rsidRPr="00CB5D88" w:rsidRDefault="00CB5D88" w:rsidP="00CB5D88">
      <w:pPr>
        <w:rPr>
          <w:rFonts w:cs="Times New Roman"/>
        </w:rPr>
      </w:pPr>
      <w:r w:rsidRPr="00CB5D88">
        <w:rPr>
          <w:rFonts w:cs="Times New Roman"/>
        </w:rPr>
        <w:t xml:space="preserve">2.  Format.  Allow 1-inch top, bottom, left, and right margins on each page.  Arrange paragraphs according to enclosure (1).  Use Times New Roman size 12 font.  Always have two spaces after periods and colons.  Do not right, center, or full justify text or use proportional spacing.  </w:t>
      </w:r>
    </w:p>
    <w:p w14:paraId="5EE3133C" w14:textId="77777777" w:rsidR="00CB5D88" w:rsidRPr="00CB5D88" w:rsidRDefault="00CB5D88" w:rsidP="00CB5D88">
      <w:pPr>
        <w:rPr>
          <w:rFonts w:cs="Times New Roman"/>
        </w:rPr>
      </w:pPr>
    </w:p>
    <w:p w14:paraId="4865BE69" w14:textId="77777777" w:rsidR="00CB5D88" w:rsidRPr="00CB5D88" w:rsidRDefault="00CB5D88" w:rsidP="00CB5D88">
      <w:pPr>
        <w:rPr>
          <w:rFonts w:cs="Times New Roman"/>
        </w:rPr>
      </w:pPr>
      <w:r w:rsidRPr="00CB5D88">
        <w:rPr>
          <w:rFonts w:cs="Times New Roman"/>
        </w:rPr>
        <w:t>3.  “From:” Line</w:t>
      </w:r>
    </w:p>
    <w:p w14:paraId="0246A547" w14:textId="77777777" w:rsidR="00CB5D88" w:rsidRPr="00CB5D88" w:rsidRDefault="00CB5D88" w:rsidP="00CB5D88">
      <w:pPr>
        <w:rPr>
          <w:rFonts w:cs="Times New Roman"/>
        </w:rPr>
      </w:pPr>
    </w:p>
    <w:p w14:paraId="6B3F542E" w14:textId="77777777" w:rsidR="00CB5D88" w:rsidRPr="00CB5D88" w:rsidRDefault="00CB5D88" w:rsidP="00CB5D88">
      <w:pPr>
        <w:rPr>
          <w:rFonts w:cs="Times New Roman"/>
        </w:rPr>
      </w:pPr>
      <w:r w:rsidRPr="00CB5D88">
        <w:rPr>
          <w:rFonts w:cs="Times New Roman"/>
        </w:rPr>
        <w:t xml:space="preserve">    a.  General.  Every memorandum must have a “From:” line.</w:t>
      </w:r>
    </w:p>
    <w:p w14:paraId="778D5C2D" w14:textId="77777777" w:rsidR="00CB5D88" w:rsidRPr="00CB5D88" w:rsidRDefault="00CB5D88" w:rsidP="00CB5D88">
      <w:pPr>
        <w:rPr>
          <w:rFonts w:cs="Times New Roman"/>
        </w:rPr>
      </w:pPr>
    </w:p>
    <w:p w14:paraId="051617AC" w14:textId="77777777" w:rsidR="00CB5D88" w:rsidRPr="00CB5D88" w:rsidRDefault="00CB5D88" w:rsidP="00CB5D88">
      <w:pPr>
        <w:rPr>
          <w:rFonts w:cs="Times New Roman"/>
        </w:rPr>
      </w:pPr>
      <w:r w:rsidRPr="00CB5D88">
        <w:rPr>
          <w:rFonts w:cs="Times New Roman"/>
        </w:rPr>
        <w:t xml:space="preserve">    b.  Format.  Type “From:” at the left margin on the second line below the date line.  The text begins two spaces after the colon.  If the entry is longer than one line, start the second line under the first word after the heading.</w:t>
      </w:r>
    </w:p>
    <w:p w14:paraId="3B96D58F" w14:textId="77777777" w:rsidR="00CB5D88" w:rsidRPr="00CB5D88" w:rsidRDefault="00CB5D88" w:rsidP="00CB5D88">
      <w:pPr>
        <w:rPr>
          <w:rFonts w:cs="Times New Roman"/>
        </w:rPr>
      </w:pPr>
    </w:p>
    <w:p w14:paraId="248BB202" w14:textId="77777777" w:rsidR="00CB5D88" w:rsidRPr="00CB5D88" w:rsidRDefault="00CB5D88" w:rsidP="00CB5D88">
      <w:pPr>
        <w:rPr>
          <w:rFonts w:cs="Times New Roman"/>
        </w:rPr>
      </w:pPr>
      <w:r w:rsidRPr="00CB5D88">
        <w:rPr>
          <w:rFonts w:cs="Times New Roman"/>
        </w:rPr>
        <w:t>4.  “To:” Line</w:t>
      </w:r>
    </w:p>
    <w:p w14:paraId="1E38AF26" w14:textId="77777777" w:rsidR="00CB5D88" w:rsidRPr="00CB5D88" w:rsidRDefault="00CB5D88" w:rsidP="00CB5D88">
      <w:pPr>
        <w:rPr>
          <w:rFonts w:cs="Times New Roman"/>
        </w:rPr>
      </w:pPr>
    </w:p>
    <w:p w14:paraId="7FA41606" w14:textId="77777777" w:rsidR="00CB5D88" w:rsidRPr="00CB5D88" w:rsidRDefault="00CB5D88" w:rsidP="00CB5D88">
      <w:pPr>
        <w:rPr>
          <w:rFonts w:cs="Times New Roman"/>
        </w:rPr>
      </w:pPr>
      <w:r w:rsidRPr="00CB5D88">
        <w:rPr>
          <w:rFonts w:cs="Times New Roman"/>
        </w:rPr>
        <w:t xml:space="preserve">    a.  General.  Address all correspondence to the activity head of an activity.  Because frequent turnover in personnel can result in misrouted mail, avoid using the name of an individual in the “To:” line.</w:t>
      </w:r>
    </w:p>
    <w:p w14:paraId="54EDE07C" w14:textId="77777777" w:rsidR="00CB5D88" w:rsidRPr="00CB5D88" w:rsidRDefault="00CB5D88" w:rsidP="00CB5D88">
      <w:pPr>
        <w:rPr>
          <w:rFonts w:cs="Times New Roman"/>
        </w:rPr>
      </w:pPr>
    </w:p>
    <w:p w14:paraId="44C9DC13" w14:textId="77777777" w:rsidR="00CB5D88" w:rsidRPr="00CB5D88" w:rsidRDefault="00CB5D88" w:rsidP="00CB5D88">
      <w:pPr>
        <w:rPr>
          <w:rFonts w:cs="Times New Roman"/>
        </w:rPr>
      </w:pPr>
      <w:r w:rsidRPr="00CB5D88">
        <w:rPr>
          <w:rFonts w:cs="Times New Roman"/>
        </w:rPr>
        <w:t xml:space="preserve">    a.  Format.  Type “To:” at the left margin on the first line under the “From:” line (do not skip a line).  Six spaces follow the colon.</w:t>
      </w:r>
    </w:p>
    <w:p w14:paraId="0F0C9561" w14:textId="77777777" w:rsidR="00CB5D88" w:rsidRPr="00CB5D88" w:rsidRDefault="00CB5D88" w:rsidP="00CB5D88">
      <w:pPr>
        <w:rPr>
          <w:rFonts w:cs="Times New Roman"/>
        </w:rPr>
      </w:pPr>
    </w:p>
    <w:p w14:paraId="70CB60DC" w14:textId="77777777" w:rsidR="00CB5D88" w:rsidRPr="00CB5D88" w:rsidRDefault="00CB5D88" w:rsidP="00CB5D88">
      <w:pPr>
        <w:rPr>
          <w:rFonts w:cs="Times New Roman"/>
        </w:rPr>
      </w:pPr>
      <w:r w:rsidRPr="00CB5D88">
        <w:rPr>
          <w:rFonts w:cs="Times New Roman"/>
        </w:rPr>
        <w:t>5.  “Via:” Line</w:t>
      </w:r>
    </w:p>
    <w:p w14:paraId="454FC1B8" w14:textId="77777777" w:rsidR="00CB5D88" w:rsidRPr="00CB5D88" w:rsidRDefault="00CB5D88" w:rsidP="00CB5D88">
      <w:pPr>
        <w:rPr>
          <w:rFonts w:cs="Times New Roman"/>
        </w:rPr>
      </w:pPr>
    </w:p>
    <w:p w14:paraId="1FC79BF8" w14:textId="77777777" w:rsidR="00CB5D88" w:rsidRPr="00CB5D88" w:rsidRDefault="00CB5D88" w:rsidP="00CB5D88">
      <w:pPr>
        <w:rPr>
          <w:rFonts w:cs="Times New Roman"/>
        </w:rPr>
      </w:pPr>
      <w:r w:rsidRPr="00CB5D88">
        <w:rPr>
          <w:rFonts w:cs="Times New Roman"/>
        </w:rPr>
        <w:t xml:space="preserve">    a.  General.  Use a “Via:” line when one or more activities outside of your activity should review a letter before it reaches the action addressee.  The format for the “Via:” line is the same as for the “From:” line and “To:” line discusses in paragraphs 5 and 6 above.</w:t>
      </w:r>
    </w:p>
    <w:p w14:paraId="47B730B1" w14:textId="77777777" w:rsidR="00CB5D88" w:rsidRPr="00CB5D88" w:rsidRDefault="00CB5D88" w:rsidP="00CB5D88">
      <w:pPr>
        <w:rPr>
          <w:rFonts w:cs="Times New Roman"/>
        </w:rPr>
      </w:pPr>
    </w:p>
    <w:p w14:paraId="59D3C799" w14:textId="77777777" w:rsidR="00CB5D88" w:rsidRPr="00CB5D88" w:rsidRDefault="00CB5D88" w:rsidP="00CB5D88">
      <w:pPr>
        <w:rPr>
          <w:rFonts w:cs="Times New Roman"/>
        </w:rPr>
      </w:pPr>
      <w:r w:rsidRPr="00CB5D88">
        <w:rPr>
          <w:rFonts w:cs="Times New Roman"/>
        </w:rPr>
        <w:t xml:space="preserve">    b.  Format.  Type “Via:” at the left margin on the first line below the “To:” line.  Five spaces follow the colon.  If the entry is longer than one line, start the second line under the first word after the heading.</w:t>
      </w:r>
    </w:p>
    <w:p w14:paraId="2C9D157F" w14:textId="77777777" w:rsidR="00CB5D88" w:rsidRPr="00CB5D88" w:rsidRDefault="00CB5D88" w:rsidP="00CB5D88">
      <w:pPr>
        <w:rPr>
          <w:rFonts w:cs="Times New Roman"/>
        </w:rPr>
      </w:pPr>
    </w:p>
    <w:p w14:paraId="338B3C55" w14:textId="214E659B" w:rsidR="00113EFA" w:rsidRDefault="00CB5D88" w:rsidP="00CB5D88">
      <w:pPr>
        <w:rPr>
          <w:rFonts w:cs="Times New Roman"/>
        </w:rPr>
      </w:pPr>
      <w:r w:rsidRPr="00CB5D88">
        <w:rPr>
          <w:rFonts w:cs="Times New Roman"/>
        </w:rPr>
        <w:t xml:space="preserve">    c.  Number Via Addressees.  Number “Via” addressees if two or more are listed.  Follow the chain of command.  Routing starts with the addressee listed first.</w:t>
      </w:r>
    </w:p>
    <w:p w14:paraId="6C68A84D" w14:textId="77777777" w:rsidR="00CB5D88" w:rsidRPr="007A29A6" w:rsidRDefault="00CB5D88" w:rsidP="00CB5D88">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35BC4" w:rsidRPr="007A29A6" w14:paraId="1DBCFEF8" w14:textId="77777777" w:rsidTr="00A00180">
        <w:tc>
          <w:tcPr>
            <w:tcW w:w="9576" w:type="dxa"/>
            <w:shd w:val="clear" w:color="auto" w:fill="auto"/>
          </w:tcPr>
          <w:p w14:paraId="768E3314" w14:textId="77777777" w:rsidR="00935BC4" w:rsidRPr="007A29A6" w:rsidRDefault="00935BC4" w:rsidP="00F642BD">
            <w:pPr>
              <w:rPr>
                <w:rFonts w:cs="Times New Roman"/>
              </w:rPr>
            </w:pPr>
            <w:r w:rsidRPr="007A29A6">
              <w:rPr>
                <w:rFonts w:cs="Times New Roman"/>
              </w:rPr>
              <w:t>EXAMPLE</w:t>
            </w:r>
          </w:p>
          <w:p w14:paraId="484A6EF1" w14:textId="77777777" w:rsidR="00935BC4" w:rsidRPr="007A29A6" w:rsidRDefault="00935BC4" w:rsidP="00F642BD">
            <w:pPr>
              <w:rPr>
                <w:rFonts w:cs="Times New Roman"/>
              </w:rPr>
            </w:pPr>
          </w:p>
          <w:p w14:paraId="00DD363D" w14:textId="77777777" w:rsidR="001D53C5" w:rsidRPr="007A29A6" w:rsidRDefault="00935BC4" w:rsidP="00F642BD">
            <w:pPr>
              <w:rPr>
                <w:rFonts w:cs="Times New Roman"/>
              </w:rPr>
            </w:pPr>
            <w:r w:rsidRPr="007A29A6">
              <w:rPr>
                <w:rFonts w:cs="Times New Roman"/>
              </w:rPr>
              <w:t>From</w:t>
            </w:r>
            <w:r w:rsidR="00A00180" w:rsidRPr="007A29A6">
              <w:rPr>
                <w:rFonts w:cs="Times New Roman"/>
              </w:rPr>
              <w:t xml:space="preserve">:  </w:t>
            </w:r>
            <w:r w:rsidRPr="007A29A6">
              <w:rPr>
                <w:rFonts w:cs="Times New Roman"/>
              </w:rPr>
              <w:t>Midshipman-In-Charge, First Year Development Program, University of Illinoi</w:t>
            </w:r>
            <w:r w:rsidR="001D53C5" w:rsidRPr="007A29A6">
              <w:rPr>
                <w:rFonts w:cs="Times New Roman"/>
              </w:rPr>
              <w:t>s</w:t>
            </w:r>
          </w:p>
          <w:p w14:paraId="6A8EE3F2" w14:textId="25FCD1C4" w:rsidR="00935BC4" w:rsidRPr="007A29A6" w:rsidRDefault="001D53C5" w:rsidP="00F642BD">
            <w:pPr>
              <w:rPr>
                <w:rFonts w:cs="Times New Roman"/>
              </w:rPr>
            </w:pPr>
            <w:r w:rsidRPr="007A29A6">
              <w:rPr>
                <w:rFonts w:cs="Times New Roman"/>
              </w:rPr>
              <w:t xml:space="preserve">            </w:t>
            </w:r>
            <w:r w:rsidR="00935BC4" w:rsidRPr="007A29A6">
              <w:rPr>
                <w:rFonts w:cs="Times New Roman"/>
              </w:rPr>
              <w:t>NROTC</w:t>
            </w:r>
          </w:p>
          <w:p w14:paraId="06CBB74D" w14:textId="54841EB5" w:rsidR="00935BC4" w:rsidRPr="007A29A6" w:rsidRDefault="00935BC4" w:rsidP="00F642BD">
            <w:pPr>
              <w:rPr>
                <w:rFonts w:cs="Times New Roman"/>
              </w:rPr>
            </w:pPr>
            <w:r w:rsidRPr="007A29A6">
              <w:rPr>
                <w:rFonts w:cs="Times New Roman"/>
              </w:rPr>
              <w:t>To</w:t>
            </w:r>
            <w:r w:rsidR="00A00180" w:rsidRPr="007A29A6">
              <w:rPr>
                <w:rFonts w:cs="Times New Roman"/>
              </w:rPr>
              <w:t xml:space="preserve">:  </w:t>
            </w:r>
            <w:r w:rsidRPr="007A29A6">
              <w:rPr>
                <w:rFonts w:cs="Times New Roman"/>
              </w:rPr>
              <w:t xml:space="preserve">    Commanding Officer, University of Illinois NROTC</w:t>
            </w:r>
          </w:p>
          <w:p w14:paraId="5043A62A" w14:textId="30441319" w:rsidR="00935BC4" w:rsidRPr="007A29A6" w:rsidRDefault="00935BC4" w:rsidP="00F642BD">
            <w:pPr>
              <w:rPr>
                <w:rFonts w:cs="Times New Roman"/>
              </w:rPr>
            </w:pPr>
            <w:r w:rsidRPr="007A29A6">
              <w:rPr>
                <w:rFonts w:cs="Times New Roman"/>
              </w:rPr>
              <w:t>Via</w:t>
            </w:r>
            <w:r w:rsidR="00A00180" w:rsidRPr="007A29A6">
              <w:rPr>
                <w:rFonts w:cs="Times New Roman"/>
              </w:rPr>
              <w:t xml:space="preserve">:  </w:t>
            </w:r>
            <w:r w:rsidRPr="007A29A6">
              <w:rPr>
                <w:rFonts w:cs="Times New Roman"/>
              </w:rPr>
              <w:t xml:space="preserve">   (1) Battalion Executive Officer, University of Illinois NROTC</w:t>
            </w:r>
          </w:p>
          <w:p w14:paraId="0B858E9E" w14:textId="1990E660" w:rsidR="00935BC4" w:rsidRPr="007A29A6" w:rsidRDefault="00A00180" w:rsidP="00A00180">
            <w:pPr>
              <w:rPr>
                <w:rFonts w:cs="Times New Roman"/>
              </w:rPr>
            </w:pPr>
            <w:r w:rsidRPr="007A29A6">
              <w:rPr>
                <w:rFonts w:cs="Times New Roman"/>
              </w:rPr>
              <w:t xml:space="preserve">            </w:t>
            </w:r>
            <w:r w:rsidR="00935BC4" w:rsidRPr="007A29A6">
              <w:rPr>
                <w:rFonts w:cs="Times New Roman"/>
              </w:rPr>
              <w:t>(2) Battalion Commander, University of Illinois NROTC</w:t>
            </w:r>
          </w:p>
        </w:tc>
      </w:tr>
    </w:tbl>
    <w:p w14:paraId="5ABD1849" w14:textId="77777777" w:rsidR="00935BC4" w:rsidRPr="007A29A6" w:rsidRDefault="00935BC4" w:rsidP="00F642BD">
      <w:pPr>
        <w:rPr>
          <w:rFonts w:cs="Times New Roman"/>
        </w:rPr>
      </w:pPr>
    </w:p>
    <w:p w14:paraId="7796A268" w14:textId="46D42DF2" w:rsidR="00113EFA" w:rsidRPr="007A29A6" w:rsidRDefault="005640CA" w:rsidP="00F642BD">
      <w:pPr>
        <w:rPr>
          <w:rFonts w:cs="Times New Roman"/>
          <w:u w:val="single"/>
        </w:rPr>
      </w:pPr>
      <w:r w:rsidRPr="007A29A6">
        <w:rPr>
          <w:rFonts w:cs="Times New Roman"/>
        </w:rPr>
        <w:t>6</w:t>
      </w:r>
      <w:r w:rsidR="00A00180" w:rsidRPr="007A29A6">
        <w:rPr>
          <w:rFonts w:cs="Times New Roman"/>
        </w:rPr>
        <w:t xml:space="preserve">.  </w:t>
      </w:r>
      <w:r w:rsidR="00113EFA" w:rsidRPr="007A29A6">
        <w:rPr>
          <w:rFonts w:cs="Times New Roman"/>
          <w:u w:val="single"/>
        </w:rPr>
        <w:t>Subject Line</w:t>
      </w:r>
    </w:p>
    <w:p w14:paraId="68E15F6C" w14:textId="77777777" w:rsidR="00113EFA" w:rsidRPr="007A29A6" w:rsidRDefault="00113EFA" w:rsidP="00F642BD">
      <w:pPr>
        <w:rPr>
          <w:rFonts w:cs="Times New Roman"/>
        </w:rPr>
      </w:pPr>
    </w:p>
    <w:p w14:paraId="2916A4F4" w14:textId="7024D11A" w:rsidR="00F614E7" w:rsidRPr="007A29A6" w:rsidRDefault="00113EFA" w:rsidP="00F642BD">
      <w:pPr>
        <w:rPr>
          <w:rFonts w:cs="Times New Roman"/>
        </w:rPr>
      </w:pPr>
      <w:r w:rsidRPr="007A29A6">
        <w:rPr>
          <w:rFonts w:cs="Times New Roman"/>
        </w:rPr>
        <w:t xml:space="preserve">    a</w:t>
      </w:r>
      <w:r w:rsidR="00A00180" w:rsidRPr="007A29A6">
        <w:rPr>
          <w:rFonts w:cs="Times New Roman"/>
        </w:rPr>
        <w:t xml:space="preserve">.  </w:t>
      </w:r>
      <w:r w:rsidRPr="007A29A6">
        <w:rPr>
          <w:rFonts w:cs="Times New Roman"/>
          <w:u w:val="single"/>
        </w:rPr>
        <w:t>General</w:t>
      </w:r>
      <w:r w:rsidR="00A00180" w:rsidRPr="007A29A6">
        <w:rPr>
          <w:rFonts w:cs="Times New Roman"/>
        </w:rPr>
        <w:t xml:space="preserve">.  </w:t>
      </w:r>
      <w:r w:rsidR="00F614E7" w:rsidRPr="007A29A6">
        <w:rPr>
          <w:rFonts w:cs="Times New Roman"/>
        </w:rPr>
        <w:t>The subject line consists of a sentence fragment that tells readers what the letter is about, usually in 10 words or less</w:t>
      </w:r>
      <w:r w:rsidR="00A00180" w:rsidRPr="007A29A6">
        <w:rPr>
          <w:rFonts w:cs="Times New Roman"/>
        </w:rPr>
        <w:t xml:space="preserve">.  </w:t>
      </w:r>
      <w:r w:rsidR="00F614E7" w:rsidRPr="007A29A6">
        <w:rPr>
          <w:rFonts w:cs="Times New Roman"/>
        </w:rPr>
        <w:t>Use normal word order and capitalize every letter after the colon</w:t>
      </w:r>
      <w:r w:rsidR="00A00180" w:rsidRPr="007A29A6">
        <w:rPr>
          <w:rFonts w:cs="Times New Roman"/>
        </w:rPr>
        <w:t xml:space="preserve">.  </w:t>
      </w:r>
      <w:r w:rsidR="00F614E7" w:rsidRPr="007A29A6">
        <w:rPr>
          <w:rFonts w:cs="Times New Roman"/>
        </w:rPr>
        <w:t>In formal correspondence, do not use acronyms in the subject line</w:t>
      </w:r>
      <w:r w:rsidR="00A00180" w:rsidRPr="007A29A6">
        <w:rPr>
          <w:rFonts w:cs="Times New Roman"/>
        </w:rPr>
        <w:t xml:space="preserve">.  </w:t>
      </w:r>
      <w:r w:rsidR="00F614E7" w:rsidRPr="007A29A6">
        <w:rPr>
          <w:rFonts w:cs="Times New Roman"/>
        </w:rPr>
        <w:t>If the subject appears els</w:t>
      </w:r>
      <w:r w:rsidRPr="007A29A6">
        <w:rPr>
          <w:rFonts w:cs="Times New Roman"/>
        </w:rPr>
        <w:t>ewhere in the text of the memorandum</w:t>
      </w:r>
      <w:r w:rsidR="00F614E7" w:rsidRPr="007A29A6">
        <w:rPr>
          <w:rFonts w:cs="Times New Roman"/>
        </w:rPr>
        <w:t>, capitalize it using the “Title Case” format</w:t>
      </w:r>
      <w:r w:rsidR="00A00180" w:rsidRPr="007A29A6">
        <w:rPr>
          <w:rFonts w:cs="Times New Roman"/>
        </w:rPr>
        <w:t xml:space="preserve">.  </w:t>
      </w:r>
      <w:r w:rsidR="00F614E7" w:rsidRPr="007A29A6">
        <w:rPr>
          <w:rFonts w:cs="Times New Roman"/>
        </w:rPr>
        <w:t xml:space="preserve">When replying to </w:t>
      </w:r>
      <w:r w:rsidRPr="007A29A6">
        <w:rPr>
          <w:rFonts w:cs="Times New Roman"/>
        </w:rPr>
        <w:t>a memorandum, repeat the subject of the incoming correspondence in the subject line, unless a change is essential for clarity.</w:t>
      </w:r>
    </w:p>
    <w:p w14:paraId="64C2DBA3" w14:textId="77777777" w:rsidR="00113EFA" w:rsidRPr="007A29A6" w:rsidRDefault="00113EFA" w:rsidP="00F642BD">
      <w:pPr>
        <w:rPr>
          <w:rFonts w:cs="Times New Roman"/>
        </w:rPr>
      </w:pPr>
    </w:p>
    <w:p w14:paraId="2270E27E" w14:textId="3DE980DC" w:rsidR="00113EFA" w:rsidRPr="007A29A6" w:rsidRDefault="00113EFA" w:rsidP="00F642BD">
      <w:pPr>
        <w:rPr>
          <w:rFonts w:cs="Times New Roman"/>
        </w:rPr>
      </w:pPr>
      <w:r w:rsidRPr="007A29A6">
        <w:rPr>
          <w:rFonts w:cs="Times New Roman"/>
        </w:rPr>
        <w:t xml:space="preserve">    b</w:t>
      </w:r>
      <w:r w:rsidR="00A00180" w:rsidRPr="007A29A6">
        <w:rPr>
          <w:rFonts w:cs="Times New Roman"/>
        </w:rPr>
        <w:t xml:space="preserve">.  </w:t>
      </w:r>
      <w:r w:rsidRPr="007A29A6">
        <w:rPr>
          <w:rFonts w:cs="Times New Roman"/>
          <w:u w:val="single"/>
        </w:rPr>
        <w:t>Format</w:t>
      </w:r>
      <w:r w:rsidR="00A00180" w:rsidRPr="007A29A6">
        <w:rPr>
          <w:rFonts w:cs="Times New Roman"/>
        </w:rPr>
        <w:t xml:space="preserve">.  </w:t>
      </w:r>
      <w:r w:rsidRPr="007A29A6">
        <w:rPr>
          <w:rFonts w:cs="Times New Roman"/>
        </w:rPr>
        <w:t>Type “Subj:” at the left margin on the second line under the last line of the previous heading</w:t>
      </w:r>
      <w:r w:rsidR="00A00180" w:rsidRPr="007A29A6">
        <w:rPr>
          <w:rFonts w:cs="Times New Roman"/>
        </w:rPr>
        <w:t xml:space="preserve">.  </w:t>
      </w:r>
      <w:r w:rsidR="00935BC4" w:rsidRPr="007A29A6">
        <w:rPr>
          <w:rFonts w:cs="Times New Roman"/>
        </w:rPr>
        <w:t>Three</w:t>
      </w:r>
      <w:r w:rsidRPr="007A29A6">
        <w:rPr>
          <w:rFonts w:cs="Times New Roman"/>
        </w:rPr>
        <w:t xml:space="preserve"> spaces follow the colon</w:t>
      </w:r>
      <w:r w:rsidR="00A00180" w:rsidRPr="007A29A6">
        <w:rPr>
          <w:rFonts w:cs="Times New Roman"/>
        </w:rPr>
        <w:t xml:space="preserve">.  </w:t>
      </w:r>
      <w:r w:rsidRPr="007A29A6">
        <w:rPr>
          <w:rFonts w:cs="Times New Roman"/>
        </w:rPr>
        <w:t>If the entry is longer than one line, line the second line under the first word after the heading.</w:t>
      </w:r>
    </w:p>
    <w:p w14:paraId="5FADD34A" w14:textId="77777777" w:rsidR="004863CC" w:rsidRPr="007A29A6" w:rsidRDefault="004863CC" w:rsidP="00F642BD">
      <w:pPr>
        <w:rPr>
          <w:rFonts w:cs="Times New Roman"/>
        </w:rPr>
      </w:pPr>
    </w:p>
    <w:p w14:paraId="2A8F9DB8" w14:textId="4984C22C" w:rsidR="00113EFA" w:rsidRPr="007A29A6" w:rsidRDefault="005640CA" w:rsidP="00F642BD">
      <w:pPr>
        <w:rPr>
          <w:rFonts w:cs="Times New Roman"/>
        </w:rPr>
      </w:pPr>
      <w:r w:rsidRPr="007A29A6">
        <w:rPr>
          <w:rFonts w:cs="Times New Roman"/>
        </w:rPr>
        <w:t>7</w:t>
      </w:r>
      <w:r w:rsidR="00A00180" w:rsidRPr="007A29A6">
        <w:rPr>
          <w:rFonts w:cs="Times New Roman"/>
        </w:rPr>
        <w:t xml:space="preserve">.  </w:t>
      </w:r>
      <w:r w:rsidR="00113EFA" w:rsidRPr="007A29A6">
        <w:rPr>
          <w:rFonts w:cs="Times New Roman"/>
          <w:u w:val="single"/>
        </w:rPr>
        <w:t>Reference Line</w:t>
      </w:r>
    </w:p>
    <w:p w14:paraId="62A25B88" w14:textId="77777777" w:rsidR="00113EFA" w:rsidRPr="007A29A6" w:rsidRDefault="00113EFA" w:rsidP="00F642BD">
      <w:pPr>
        <w:rPr>
          <w:rFonts w:cs="Times New Roman"/>
        </w:rPr>
      </w:pPr>
    </w:p>
    <w:p w14:paraId="706A2FC9" w14:textId="560C7EB7" w:rsidR="00113EFA" w:rsidRPr="007A29A6" w:rsidRDefault="00113EFA" w:rsidP="00F642BD">
      <w:pPr>
        <w:rPr>
          <w:rFonts w:cs="Times New Roman"/>
        </w:rPr>
      </w:pPr>
      <w:r w:rsidRPr="007A29A6">
        <w:rPr>
          <w:rFonts w:cs="Times New Roman"/>
        </w:rPr>
        <w:t xml:space="preserve">    a</w:t>
      </w:r>
      <w:r w:rsidR="00A00180" w:rsidRPr="007A29A6">
        <w:rPr>
          <w:rFonts w:cs="Times New Roman"/>
        </w:rPr>
        <w:t xml:space="preserve">.  </w:t>
      </w:r>
      <w:r w:rsidRPr="007A29A6">
        <w:rPr>
          <w:rFonts w:cs="Times New Roman"/>
          <w:u w:val="single"/>
        </w:rPr>
        <w:t>General</w:t>
      </w:r>
      <w:r w:rsidR="00A00180" w:rsidRPr="007A29A6">
        <w:rPr>
          <w:rFonts w:cs="Times New Roman"/>
        </w:rPr>
        <w:t xml:space="preserve">.  </w:t>
      </w:r>
      <w:r w:rsidR="00935BC4" w:rsidRPr="007A29A6">
        <w:rPr>
          <w:rFonts w:cs="Times New Roman"/>
        </w:rPr>
        <w:t>Use only those references that bear directly on the subject at hand</w:t>
      </w:r>
      <w:r w:rsidR="00A00180" w:rsidRPr="007A29A6">
        <w:rPr>
          <w:rFonts w:cs="Times New Roman"/>
        </w:rPr>
        <w:t xml:space="preserve">.  </w:t>
      </w:r>
      <w:r w:rsidR="00935BC4" w:rsidRPr="007A29A6">
        <w:rPr>
          <w:rFonts w:cs="Times New Roman"/>
        </w:rPr>
        <w:t>Avoid unnecessary or complicated references</w:t>
      </w:r>
      <w:r w:rsidR="00A00180" w:rsidRPr="007A29A6">
        <w:rPr>
          <w:rFonts w:cs="Times New Roman"/>
        </w:rPr>
        <w:t xml:space="preserve">.  </w:t>
      </w:r>
      <w:r w:rsidR="00935BC4" w:rsidRPr="007A29A6">
        <w:rPr>
          <w:rFonts w:cs="Times New Roman"/>
        </w:rPr>
        <w:t>Many letters may not need a reference, while others are complete with a reference to only the latest communication in a series</w:t>
      </w:r>
      <w:r w:rsidR="00A00180" w:rsidRPr="007A29A6">
        <w:rPr>
          <w:rFonts w:cs="Times New Roman"/>
        </w:rPr>
        <w:t xml:space="preserve">.  </w:t>
      </w:r>
      <w:r w:rsidR="00935BC4" w:rsidRPr="007A29A6">
        <w:rPr>
          <w:rFonts w:cs="Times New Roman"/>
        </w:rPr>
        <w:t>List references in the order they appear in the text</w:t>
      </w:r>
      <w:r w:rsidR="00A00180" w:rsidRPr="007A29A6">
        <w:rPr>
          <w:rFonts w:cs="Times New Roman"/>
        </w:rPr>
        <w:t xml:space="preserve">.  </w:t>
      </w:r>
      <w:r w:rsidR="00935BC4" w:rsidRPr="007A29A6">
        <w:rPr>
          <w:rFonts w:cs="Times New Roman"/>
        </w:rPr>
        <w:t>Always mention cited references in the text</w:t>
      </w:r>
      <w:r w:rsidR="00A00180" w:rsidRPr="007A29A6">
        <w:rPr>
          <w:rFonts w:cs="Times New Roman"/>
        </w:rPr>
        <w:t xml:space="preserve">.  </w:t>
      </w:r>
      <w:r w:rsidR="00935BC4" w:rsidRPr="007A29A6">
        <w:rPr>
          <w:rFonts w:cs="Times New Roman"/>
        </w:rPr>
        <w:t>Additionally, when citing a reference it is not necessary to include the subject of the reference</w:t>
      </w:r>
      <w:r w:rsidR="00A00180" w:rsidRPr="007A29A6">
        <w:rPr>
          <w:rFonts w:cs="Times New Roman"/>
        </w:rPr>
        <w:t xml:space="preserve">.  </w:t>
      </w:r>
      <w:r w:rsidR="00935BC4" w:rsidRPr="007A29A6">
        <w:rPr>
          <w:rFonts w:cs="Times New Roman"/>
        </w:rPr>
        <w:t>However, the subject may be included, following all other required elements, if it aids in clarifying or better identifying the reference</w:t>
      </w:r>
      <w:r w:rsidR="00A00180" w:rsidRPr="007A29A6">
        <w:rPr>
          <w:rFonts w:cs="Times New Roman"/>
        </w:rPr>
        <w:t xml:space="preserve">.  </w:t>
      </w:r>
      <w:r w:rsidR="00681AE2" w:rsidRPr="007A29A6">
        <w:rPr>
          <w:rFonts w:cs="Times New Roman"/>
        </w:rPr>
        <w:t>To identify a reference in the text use the format of “reference (a)”.</w:t>
      </w:r>
    </w:p>
    <w:p w14:paraId="34B835AB" w14:textId="77777777" w:rsidR="00113EFA" w:rsidRPr="007A29A6" w:rsidRDefault="00113EFA" w:rsidP="00F642BD">
      <w:pPr>
        <w:rPr>
          <w:rFonts w:cs="Times New Roman"/>
        </w:rPr>
      </w:pPr>
    </w:p>
    <w:p w14:paraId="19EFC082" w14:textId="208E84AA" w:rsidR="00113EFA" w:rsidRPr="007A29A6" w:rsidRDefault="00113EFA" w:rsidP="00F642BD">
      <w:pPr>
        <w:rPr>
          <w:rFonts w:cs="Times New Roman"/>
        </w:rPr>
      </w:pPr>
      <w:r w:rsidRPr="007A29A6">
        <w:rPr>
          <w:rFonts w:cs="Times New Roman"/>
        </w:rPr>
        <w:t xml:space="preserve">    b</w:t>
      </w:r>
      <w:r w:rsidR="00A00180" w:rsidRPr="007A29A6">
        <w:rPr>
          <w:rFonts w:cs="Times New Roman"/>
        </w:rPr>
        <w:t xml:space="preserve">.  </w:t>
      </w:r>
      <w:r w:rsidRPr="007A29A6">
        <w:rPr>
          <w:rFonts w:cs="Times New Roman"/>
          <w:u w:val="single"/>
        </w:rPr>
        <w:t>Format</w:t>
      </w:r>
      <w:r w:rsidR="00A00180" w:rsidRPr="007A29A6">
        <w:rPr>
          <w:rFonts w:cs="Times New Roman"/>
        </w:rPr>
        <w:t xml:space="preserve">.  </w:t>
      </w:r>
      <w:r w:rsidR="00935BC4" w:rsidRPr="007A29A6">
        <w:rPr>
          <w:rFonts w:cs="Times New Roman"/>
        </w:rPr>
        <w:t>Type “Ref:” at the left margin on the second line below the subject line</w:t>
      </w:r>
      <w:r w:rsidR="00A00180" w:rsidRPr="007A29A6">
        <w:rPr>
          <w:rFonts w:cs="Times New Roman"/>
        </w:rPr>
        <w:t xml:space="preserve">.  </w:t>
      </w:r>
      <w:r w:rsidR="00935BC4" w:rsidRPr="007A29A6">
        <w:rPr>
          <w:rFonts w:cs="Times New Roman"/>
        </w:rPr>
        <w:t>Use a lowercase letter in parentheses before the description of every reference</w:t>
      </w:r>
      <w:r w:rsidR="00A00180" w:rsidRPr="007A29A6">
        <w:rPr>
          <w:rFonts w:cs="Times New Roman"/>
        </w:rPr>
        <w:t xml:space="preserve">.  </w:t>
      </w:r>
      <w:r w:rsidR="00935BC4" w:rsidRPr="007A29A6">
        <w:rPr>
          <w:rFonts w:cs="Times New Roman"/>
        </w:rPr>
        <w:t>If you have only one reference, list it as “Ref</w:t>
      </w:r>
      <w:r w:rsidR="00A00180" w:rsidRPr="007A29A6">
        <w:rPr>
          <w:rFonts w:cs="Times New Roman"/>
        </w:rPr>
        <w:t>:</w:t>
      </w:r>
      <w:r w:rsidR="008635C8" w:rsidRPr="007A29A6">
        <w:rPr>
          <w:rFonts w:cs="Times New Roman"/>
        </w:rPr>
        <w:t xml:space="preserve">    </w:t>
      </w:r>
      <w:r w:rsidR="00935BC4" w:rsidRPr="007A29A6">
        <w:rPr>
          <w:rFonts w:cs="Times New Roman"/>
        </w:rPr>
        <w:t>(a)”</w:t>
      </w:r>
      <w:r w:rsidR="00A00180" w:rsidRPr="007A29A6">
        <w:rPr>
          <w:rFonts w:cs="Times New Roman"/>
        </w:rPr>
        <w:t xml:space="preserve">.  </w:t>
      </w:r>
      <w:r w:rsidR="00935BC4" w:rsidRPr="007A29A6">
        <w:rPr>
          <w:rFonts w:cs="Times New Roman"/>
        </w:rPr>
        <w:t>Four spaces follow the colon</w:t>
      </w:r>
      <w:r w:rsidR="00A00180" w:rsidRPr="007A29A6">
        <w:rPr>
          <w:rFonts w:cs="Times New Roman"/>
        </w:rPr>
        <w:t xml:space="preserve">.  </w:t>
      </w:r>
      <w:r w:rsidR="00935BC4" w:rsidRPr="007A29A6">
        <w:rPr>
          <w:rFonts w:cs="Times New Roman"/>
        </w:rPr>
        <w:t>References are listed in alphabetical order, a through z</w:t>
      </w:r>
      <w:r w:rsidR="00A00180" w:rsidRPr="007A29A6">
        <w:rPr>
          <w:rFonts w:cs="Times New Roman"/>
        </w:rPr>
        <w:t xml:space="preserve">.  </w:t>
      </w:r>
      <w:r w:rsidR="00935BC4" w:rsidRPr="007A29A6">
        <w:rPr>
          <w:rFonts w:cs="Times New Roman"/>
        </w:rPr>
        <w:t>If you have more than 26 references, continue with (aa), (ab), etc</w:t>
      </w:r>
      <w:r w:rsidR="00A00180" w:rsidRPr="007A29A6">
        <w:rPr>
          <w:rFonts w:cs="Times New Roman"/>
        </w:rPr>
        <w:t xml:space="preserve">.  </w:t>
      </w:r>
      <w:r w:rsidR="00935BC4" w:rsidRPr="007A29A6">
        <w:rPr>
          <w:rFonts w:cs="Times New Roman"/>
        </w:rPr>
        <w:t>If the entry is longer than one line, line the second line under the first word after the heading.</w:t>
      </w:r>
    </w:p>
    <w:p w14:paraId="1DB8F779" w14:textId="4474C42A" w:rsidR="00681AE2" w:rsidRPr="007A29A6" w:rsidRDefault="00681AE2" w:rsidP="00F642BD">
      <w:pPr>
        <w:rPr>
          <w:rFonts w:cs="Times New Roman"/>
        </w:rPr>
      </w:pPr>
    </w:p>
    <w:p w14:paraId="5BFA91EE" w14:textId="3CC32088" w:rsidR="00681AE2" w:rsidRPr="007A29A6" w:rsidRDefault="005640CA" w:rsidP="00F642BD">
      <w:pPr>
        <w:rPr>
          <w:rFonts w:cs="Times New Roman"/>
        </w:rPr>
      </w:pPr>
      <w:r w:rsidRPr="007A29A6">
        <w:rPr>
          <w:rFonts w:cs="Times New Roman"/>
        </w:rPr>
        <w:t>8</w:t>
      </w:r>
      <w:r w:rsidR="00A00180" w:rsidRPr="007A29A6">
        <w:rPr>
          <w:rFonts w:cs="Times New Roman"/>
        </w:rPr>
        <w:t xml:space="preserve">.  </w:t>
      </w:r>
      <w:r w:rsidR="00681AE2" w:rsidRPr="007A29A6">
        <w:rPr>
          <w:rFonts w:cs="Times New Roman"/>
          <w:u w:val="single"/>
        </w:rPr>
        <w:t>Enclosure Line</w:t>
      </w:r>
    </w:p>
    <w:p w14:paraId="36BD4169" w14:textId="77777777" w:rsidR="00681AE2" w:rsidRPr="007A29A6" w:rsidRDefault="00681AE2" w:rsidP="00F642BD">
      <w:pPr>
        <w:rPr>
          <w:rFonts w:cs="Times New Roman"/>
        </w:rPr>
      </w:pPr>
    </w:p>
    <w:p w14:paraId="645C09D2" w14:textId="76BBFF95" w:rsidR="00681AE2" w:rsidRPr="007A29A6" w:rsidRDefault="00681AE2" w:rsidP="00F642BD">
      <w:pPr>
        <w:rPr>
          <w:rFonts w:cs="Times New Roman"/>
        </w:rPr>
      </w:pPr>
      <w:r w:rsidRPr="007A29A6">
        <w:rPr>
          <w:rFonts w:cs="Times New Roman"/>
        </w:rPr>
        <w:t xml:space="preserve">    a</w:t>
      </w:r>
      <w:r w:rsidR="00A00180" w:rsidRPr="007A29A6">
        <w:rPr>
          <w:rFonts w:cs="Times New Roman"/>
        </w:rPr>
        <w:t xml:space="preserve">.  </w:t>
      </w:r>
      <w:r w:rsidRPr="007A29A6">
        <w:rPr>
          <w:rFonts w:cs="Times New Roman"/>
          <w:u w:val="single"/>
        </w:rPr>
        <w:t>General</w:t>
      </w:r>
      <w:r w:rsidR="00A00180" w:rsidRPr="007A29A6">
        <w:rPr>
          <w:rFonts w:cs="Times New Roman"/>
        </w:rPr>
        <w:t xml:space="preserve">.  </w:t>
      </w:r>
      <w:r w:rsidRPr="007A29A6">
        <w:rPr>
          <w:rFonts w:cs="Times New Roman"/>
        </w:rPr>
        <w:t>List enclosures in the enclosure line in the order they appear in the text</w:t>
      </w:r>
      <w:r w:rsidR="00A00180" w:rsidRPr="007A29A6">
        <w:rPr>
          <w:rFonts w:cs="Times New Roman"/>
        </w:rPr>
        <w:t xml:space="preserve">.  </w:t>
      </w:r>
      <w:r w:rsidRPr="007A29A6">
        <w:rPr>
          <w:rFonts w:cs="Times New Roman"/>
        </w:rPr>
        <w:t>Identify an enclosure using the same format of “enclosure (1)”</w:t>
      </w:r>
      <w:r w:rsidR="00A00180" w:rsidRPr="007A29A6">
        <w:rPr>
          <w:rFonts w:cs="Times New Roman"/>
        </w:rPr>
        <w:t xml:space="preserve">.  </w:t>
      </w:r>
      <w:r w:rsidRPr="007A29A6">
        <w:rPr>
          <w:rFonts w:cs="Times New Roman"/>
        </w:rPr>
        <w:t xml:space="preserve">When identifying a document, cite its </w:t>
      </w:r>
      <w:r w:rsidRPr="007A29A6">
        <w:rPr>
          <w:rFonts w:cs="Times New Roman"/>
        </w:rPr>
        <w:lastRenderedPageBreak/>
        <w:t>subject or title exactly</w:t>
      </w:r>
      <w:r w:rsidR="00A00180" w:rsidRPr="007A29A6">
        <w:rPr>
          <w:rFonts w:cs="Times New Roman"/>
        </w:rPr>
        <w:t xml:space="preserve">.  </w:t>
      </w:r>
      <w:r w:rsidRPr="007A29A6">
        <w:rPr>
          <w:rFonts w:cs="Times New Roman"/>
        </w:rPr>
        <w:t>Never list an item in both the enclosure line and reference line of the same letter.</w:t>
      </w:r>
    </w:p>
    <w:p w14:paraId="4492AD80" w14:textId="77777777" w:rsidR="00F642BD" w:rsidRPr="007A29A6" w:rsidRDefault="00F642BD" w:rsidP="00F642BD">
      <w:pPr>
        <w:rPr>
          <w:rFonts w:cs="Times New Roman"/>
        </w:rPr>
      </w:pPr>
    </w:p>
    <w:p w14:paraId="1A01871F" w14:textId="58958AC7" w:rsidR="0026419C" w:rsidRPr="007A29A6" w:rsidRDefault="00681AE2" w:rsidP="00F642BD">
      <w:pPr>
        <w:rPr>
          <w:rFonts w:cs="Times New Roman"/>
        </w:rPr>
      </w:pPr>
      <w:r w:rsidRPr="007A29A6">
        <w:rPr>
          <w:rFonts w:cs="Times New Roman"/>
        </w:rPr>
        <w:t xml:space="preserve">    b</w:t>
      </w:r>
      <w:r w:rsidR="00A00180" w:rsidRPr="007A29A6">
        <w:rPr>
          <w:rFonts w:cs="Times New Roman"/>
        </w:rPr>
        <w:t xml:space="preserve">.  </w:t>
      </w:r>
      <w:r w:rsidRPr="007A29A6">
        <w:rPr>
          <w:rFonts w:cs="Times New Roman"/>
          <w:u w:val="single"/>
        </w:rPr>
        <w:t>Format</w:t>
      </w:r>
      <w:r w:rsidR="00A00180" w:rsidRPr="007A29A6">
        <w:rPr>
          <w:rFonts w:cs="Times New Roman"/>
        </w:rPr>
        <w:t xml:space="preserve">.  </w:t>
      </w:r>
      <w:r w:rsidR="0026419C" w:rsidRPr="007A29A6">
        <w:rPr>
          <w:rFonts w:cs="Times New Roman"/>
        </w:rPr>
        <w:t>Type “Encl:” at the left margin on the second line below the last line of the</w:t>
      </w:r>
    </w:p>
    <w:p w14:paraId="47A977D1" w14:textId="39FEA610" w:rsidR="0026419C" w:rsidRPr="007A29A6" w:rsidRDefault="0026419C" w:rsidP="00F642BD">
      <w:pPr>
        <w:rPr>
          <w:rFonts w:cs="Times New Roman"/>
        </w:rPr>
      </w:pPr>
      <w:r w:rsidRPr="007A29A6">
        <w:rPr>
          <w:rFonts w:cs="Times New Roman"/>
        </w:rPr>
        <w:t>previous heading</w:t>
      </w:r>
      <w:r w:rsidR="00A00180" w:rsidRPr="007A29A6">
        <w:rPr>
          <w:rFonts w:cs="Times New Roman"/>
        </w:rPr>
        <w:t xml:space="preserve">.  </w:t>
      </w:r>
      <w:r w:rsidRPr="007A29A6">
        <w:rPr>
          <w:rFonts w:cs="Times New Roman"/>
        </w:rPr>
        <w:t>Three spaces follow the colon</w:t>
      </w:r>
      <w:r w:rsidR="00A00180" w:rsidRPr="007A29A6">
        <w:rPr>
          <w:rFonts w:cs="Times New Roman"/>
        </w:rPr>
        <w:t xml:space="preserve">.  </w:t>
      </w:r>
      <w:r w:rsidRPr="007A29A6">
        <w:rPr>
          <w:rFonts w:cs="Times New Roman"/>
        </w:rPr>
        <w:t>Use a number in parentheses before the</w:t>
      </w:r>
    </w:p>
    <w:p w14:paraId="4B6678AC" w14:textId="153AA058" w:rsidR="0026419C" w:rsidRPr="007A29A6" w:rsidRDefault="0026419C" w:rsidP="00F642BD">
      <w:pPr>
        <w:rPr>
          <w:rFonts w:cs="Times New Roman"/>
        </w:rPr>
      </w:pPr>
      <w:r w:rsidRPr="007A29A6">
        <w:rPr>
          <w:rFonts w:cs="Times New Roman"/>
        </w:rPr>
        <w:t>description of every enclosure, even if you have only one</w:t>
      </w:r>
      <w:r w:rsidR="00A00180" w:rsidRPr="007A29A6">
        <w:rPr>
          <w:rFonts w:cs="Times New Roman"/>
        </w:rPr>
        <w:t xml:space="preserve">.  </w:t>
      </w:r>
      <w:r w:rsidRPr="007A29A6">
        <w:rPr>
          <w:rFonts w:cs="Times New Roman"/>
        </w:rPr>
        <w:t>One space follows the closing</w:t>
      </w:r>
    </w:p>
    <w:p w14:paraId="35303FF8" w14:textId="20F9E016" w:rsidR="0026419C" w:rsidRPr="007A29A6" w:rsidRDefault="0026419C" w:rsidP="00F642BD">
      <w:pPr>
        <w:rPr>
          <w:rFonts w:cs="Times New Roman"/>
        </w:rPr>
      </w:pPr>
      <w:r w:rsidRPr="007A29A6">
        <w:rPr>
          <w:rFonts w:cs="Times New Roman"/>
        </w:rPr>
        <w:t>parenthesis</w:t>
      </w:r>
      <w:r w:rsidR="00A00180" w:rsidRPr="007A29A6">
        <w:rPr>
          <w:rFonts w:cs="Times New Roman"/>
        </w:rPr>
        <w:t xml:space="preserve">.  </w:t>
      </w:r>
      <w:r w:rsidRPr="007A29A6">
        <w:rPr>
          <w:rFonts w:cs="Times New Roman"/>
        </w:rPr>
        <w:t>If the entry is longer than one line, start the second line under the first word after</w:t>
      </w:r>
    </w:p>
    <w:p w14:paraId="08D469E6" w14:textId="7CAF881A" w:rsidR="00681AE2" w:rsidRPr="007A29A6" w:rsidRDefault="0026419C" w:rsidP="00F642BD">
      <w:pPr>
        <w:rPr>
          <w:rFonts w:cs="Times New Roman"/>
        </w:rPr>
      </w:pPr>
      <w:r w:rsidRPr="007A29A6">
        <w:rPr>
          <w:rFonts w:cs="Times New Roman"/>
        </w:rPr>
        <w:t>the heading.</w:t>
      </w:r>
    </w:p>
    <w:p w14:paraId="75054F5E" w14:textId="77777777" w:rsidR="0026419C" w:rsidRPr="007A29A6" w:rsidRDefault="0026419C" w:rsidP="00F642BD">
      <w:pPr>
        <w:rPr>
          <w:rFonts w:cs="Times New Roman"/>
        </w:rPr>
      </w:pPr>
    </w:p>
    <w:p w14:paraId="57EF562C" w14:textId="2384EB04" w:rsidR="00681AE2" w:rsidRPr="007A29A6" w:rsidRDefault="005640CA" w:rsidP="00F642BD">
      <w:pPr>
        <w:rPr>
          <w:rFonts w:cs="Times New Roman"/>
        </w:rPr>
      </w:pPr>
      <w:r w:rsidRPr="007A29A6">
        <w:rPr>
          <w:rFonts w:cs="Times New Roman"/>
        </w:rPr>
        <w:t>9</w:t>
      </w:r>
      <w:r w:rsidR="00A00180" w:rsidRPr="007A29A6">
        <w:rPr>
          <w:rFonts w:cs="Times New Roman"/>
        </w:rPr>
        <w:t xml:space="preserve">.  </w:t>
      </w:r>
      <w:r w:rsidR="00681AE2" w:rsidRPr="007A29A6">
        <w:rPr>
          <w:rFonts w:cs="Times New Roman"/>
          <w:u w:val="single"/>
        </w:rPr>
        <w:t>Text</w:t>
      </w:r>
      <w:r w:rsidR="00A00180" w:rsidRPr="007A29A6">
        <w:rPr>
          <w:rFonts w:cs="Times New Roman"/>
        </w:rPr>
        <w:t xml:space="preserve">.  </w:t>
      </w:r>
      <w:r w:rsidR="00681AE2" w:rsidRPr="007A29A6">
        <w:rPr>
          <w:rFonts w:cs="Times New Roman"/>
        </w:rPr>
        <w:t>Start the text on the second line down from the previous entry</w:t>
      </w:r>
      <w:r w:rsidR="00A00180" w:rsidRPr="007A29A6">
        <w:rPr>
          <w:rFonts w:cs="Times New Roman"/>
        </w:rPr>
        <w:t xml:space="preserve">.  </w:t>
      </w:r>
      <w:r w:rsidR="00681AE2" w:rsidRPr="007A29A6">
        <w:rPr>
          <w:rFonts w:cs="Times New Roman"/>
        </w:rPr>
        <w:t>The text shall be left justified</w:t>
      </w:r>
      <w:r w:rsidR="00A00180" w:rsidRPr="007A29A6">
        <w:rPr>
          <w:rFonts w:cs="Times New Roman"/>
        </w:rPr>
        <w:t xml:space="preserve">.  </w:t>
      </w:r>
      <w:r w:rsidR="00681AE2" w:rsidRPr="007A29A6">
        <w:rPr>
          <w:rFonts w:cs="Times New Roman"/>
        </w:rPr>
        <w:t>Make the content clear by using plain English</w:t>
      </w:r>
      <w:r w:rsidR="00A00180" w:rsidRPr="007A29A6">
        <w:rPr>
          <w:rFonts w:cs="Times New Roman"/>
        </w:rPr>
        <w:t xml:space="preserve">.  </w:t>
      </w:r>
      <w:r w:rsidR="00681AE2" w:rsidRPr="007A29A6">
        <w:rPr>
          <w:rFonts w:cs="Times New Roman"/>
        </w:rPr>
        <w:t>Do not use slang or jargon</w:t>
      </w:r>
      <w:r w:rsidR="00A00180" w:rsidRPr="007A29A6">
        <w:rPr>
          <w:rFonts w:cs="Times New Roman"/>
        </w:rPr>
        <w:t xml:space="preserve">.  </w:t>
      </w:r>
      <w:r w:rsidR="0026419C" w:rsidRPr="007A29A6">
        <w:rPr>
          <w:rFonts w:cs="Times New Roman"/>
        </w:rPr>
        <w:t>Within the text, spell out all acronyms the first time used</w:t>
      </w:r>
      <w:r w:rsidR="00A00180" w:rsidRPr="007A29A6">
        <w:rPr>
          <w:rFonts w:cs="Times New Roman"/>
        </w:rPr>
        <w:t xml:space="preserve">.  </w:t>
      </w:r>
      <w:r w:rsidR="0026419C" w:rsidRPr="007A29A6">
        <w:rPr>
          <w:rFonts w:cs="Times New Roman"/>
        </w:rPr>
        <w:t>After first use, acronyms shall be used throughout the rest of the correspondence.</w:t>
      </w:r>
    </w:p>
    <w:p w14:paraId="13C9C9FA" w14:textId="77777777" w:rsidR="004863CC" w:rsidRPr="007A29A6" w:rsidRDefault="004863CC" w:rsidP="00F642BD">
      <w:pPr>
        <w:rPr>
          <w:rFonts w:cs="Times New Roman"/>
        </w:rPr>
      </w:pPr>
    </w:p>
    <w:p w14:paraId="277E2E59" w14:textId="50589C30" w:rsidR="0026419C" w:rsidRPr="007A29A6" w:rsidRDefault="005640CA" w:rsidP="00F642BD">
      <w:pPr>
        <w:rPr>
          <w:rFonts w:cs="Times New Roman"/>
        </w:rPr>
      </w:pPr>
      <w:r w:rsidRPr="007A29A6">
        <w:rPr>
          <w:rFonts w:cs="Times New Roman"/>
        </w:rPr>
        <w:t>10</w:t>
      </w:r>
      <w:r w:rsidR="00A00180" w:rsidRPr="007A29A6">
        <w:rPr>
          <w:rFonts w:cs="Times New Roman"/>
        </w:rPr>
        <w:t xml:space="preserve">.  </w:t>
      </w:r>
      <w:r w:rsidR="0026419C" w:rsidRPr="007A29A6">
        <w:rPr>
          <w:rFonts w:cs="Times New Roman"/>
          <w:u w:val="single"/>
        </w:rPr>
        <w:t>Paragraphs</w:t>
      </w:r>
      <w:r w:rsidR="00A00180" w:rsidRPr="007A29A6">
        <w:rPr>
          <w:rFonts w:cs="Times New Roman"/>
        </w:rPr>
        <w:t xml:space="preserve">.  </w:t>
      </w:r>
      <w:r w:rsidR="0026419C" w:rsidRPr="007A29A6">
        <w:rPr>
          <w:rFonts w:cs="Times New Roman"/>
        </w:rPr>
        <w:t>Start all continuation lines at the left margin</w:t>
      </w:r>
      <w:r w:rsidR="00A00180" w:rsidRPr="007A29A6">
        <w:rPr>
          <w:rFonts w:cs="Times New Roman"/>
        </w:rPr>
        <w:t xml:space="preserve">.  </w:t>
      </w:r>
      <w:r w:rsidR="0026419C" w:rsidRPr="007A29A6">
        <w:rPr>
          <w:rFonts w:cs="Times New Roman"/>
        </w:rPr>
        <w:t>All paragraphs are single spaced</w:t>
      </w:r>
    </w:p>
    <w:p w14:paraId="2EC4DFF4" w14:textId="77777777" w:rsidR="0026419C" w:rsidRPr="007A29A6" w:rsidRDefault="0026419C" w:rsidP="00F642BD">
      <w:pPr>
        <w:rPr>
          <w:rFonts w:cs="Times New Roman"/>
        </w:rPr>
      </w:pPr>
      <w:r w:rsidRPr="007A29A6">
        <w:rPr>
          <w:rFonts w:cs="Times New Roman"/>
        </w:rPr>
        <w:t>and each paragraph or subparagraph begins on the second line below the previous paragraph or</w:t>
      </w:r>
    </w:p>
    <w:p w14:paraId="51D06264" w14:textId="5385C503" w:rsidR="0026419C" w:rsidRPr="007A29A6" w:rsidRDefault="0026419C" w:rsidP="00F642BD">
      <w:pPr>
        <w:rPr>
          <w:rFonts w:cs="Times New Roman"/>
        </w:rPr>
      </w:pPr>
      <w:r w:rsidRPr="007A29A6">
        <w:rPr>
          <w:rFonts w:cs="Times New Roman"/>
        </w:rPr>
        <w:t>subparagraph</w:t>
      </w:r>
      <w:r w:rsidR="00A00180" w:rsidRPr="007A29A6">
        <w:rPr>
          <w:rFonts w:cs="Times New Roman"/>
        </w:rPr>
        <w:t xml:space="preserve">.  </w:t>
      </w:r>
      <w:r w:rsidRPr="007A29A6">
        <w:rPr>
          <w:rFonts w:cs="Times New Roman"/>
        </w:rPr>
        <w:t>When using a subparagraph, the first line is always indented the appropriate</w:t>
      </w:r>
    </w:p>
    <w:p w14:paraId="425B6C7F" w14:textId="39304BDC" w:rsidR="0026419C" w:rsidRPr="007A29A6" w:rsidRDefault="0026419C" w:rsidP="00F642BD">
      <w:pPr>
        <w:rPr>
          <w:rFonts w:cs="Times New Roman"/>
        </w:rPr>
      </w:pPr>
      <w:r w:rsidRPr="007A29A6">
        <w:rPr>
          <w:rFonts w:cs="Times New Roman"/>
        </w:rPr>
        <w:t xml:space="preserve">number of spaces depending on the level of </w:t>
      </w:r>
      <w:proofErr w:type="spellStart"/>
      <w:r w:rsidRPr="007A29A6">
        <w:rPr>
          <w:rFonts w:cs="Times New Roman"/>
        </w:rPr>
        <w:t>subparagraphing</w:t>
      </w:r>
      <w:proofErr w:type="spellEnd"/>
      <w:r w:rsidR="00A00180" w:rsidRPr="007A29A6">
        <w:rPr>
          <w:rFonts w:cs="Times New Roman"/>
        </w:rPr>
        <w:t xml:space="preserve">.  </w:t>
      </w:r>
      <w:r w:rsidRPr="007A29A6">
        <w:rPr>
          <w:rFonts w:cs="Times New Roman"/>
        </w:rPr>
        <w:t>All other lines of a subparagraph</w:t>
      </w:r>
    </w:p>
    <w:p w14:paraId="485E19A1" w14:textId="61499B34" w:rsidR="0026419C" w:rsidRPr="007A29A6" w:rsidRDefault="0026419C" w:rsidP="00F642BD">
      <w:pPr>
        <w:rPr>
          <w:rFonts w:cs="Times New Roman"/>
        </w:rPr>
      </w:pPr>
      <w:r w:rsidRPr="007A29A6">
        <w:rPr>
          <w:rFonts w:cs="Times New Roman"/>
        </w:rPr>
        <w:t>continue at the left margin</w:t>
      </w:r>
      <w:r w:rsidR="00A00180" w:rsidRPr="007A29A6">
        <w:rPr>
          <w:rFonts w:cs="Times New Roman"/>
        </w:rPr>
        <w:t xml:space="preserve">.  </w:t>
      </w:r>
      <w:r w:rsidRPr="007A29A6">
        <w:rPr>
          <w:rFonts w:cs="Times New Roman"/>
        </w:rPr>
        <w:t>Do not indent the continuation lines of a subparagraph</w:t>
      </w:r>
      <w:r w:rsidR="00A00180" w:rsidRPr="007A29A6">
        <w:rPr>
          <w:rFonts w:cs="Times New Roman"/>
        </w:rPr>
        <w:t xml:space="preserve">.  </w:t>
      </w:r>
      <w:r w:rsidRPr="007A29A6">
        <w:rPr>
          <w:rFonts w:cs="Times New Roman"/>
        </w:rPr>
        <w:t>If there is a</w:t>
      </w:r>
    </w:p>
    <w:p w14:paraId="5D0A18FE" w14:textId="77777777" w:rsidR="0026419C" w:rsidRPr="007A29A6" w:rsidRDefault="0026419C" w:rsidP="00F642BD">
      <w:pPr>
        <w:rPr>
          <w:rFonts w:cs="Times New Roman"/>
        </w:rPr>
      </w:pPr>
      <w:r w:rsidRPr="007A29A6">
        <w:rPr>
          <w:rFonts w:cs="Times New Roman"/>
        </w:rPr>
        <w:t>paragraph 1a, there must be a paragraph 1b; if there is a paragraph 1a(1), there must be a</w:t>
      </w:r>
    </w:p>
    <w:p w14:paraId="676DAA81" w14:textId="64EEB3ED" w:rsidR="0026419C" w:rsidRPr="007A29A6" w:rsidRDefault="0026419C" w:rsidP="00F642BD">
      <w:pPr>
        <w:rPr>
          <w:rFonts w:cs="Times New Roman"/>
        </w:rPr>
      </w:pPr>
      <w:r w:rsidRPr="007A29A6">
        <w:rPr>
          <w:rFonts w:cs="Times New Roman"/>
        </w:rPr>
        <w:t>paragraph 1a(2), etc</w:t>
      </w:r>
      <w:r w:rsidR="00A00180" w:rsidRPr="007A29A6">
        <w:rPr>
          <w:rFonts w:cs="Times New Roman"/>
        </w:rPr>
        <w:t xml:space="preserve">.  </w:t>
      </w:r>
      <w:r w:rsidRPr="007A29A6">
        <w:rPr>
          <w:rFonts w:cs="Times New Roman"/>
        </w:rPr>
        <w:t>It is acceptable for a paragraph to break across pages, but do not begin a</w:t>
      </w:r>
    </w:p>
    <w:p w14:paraId="7532F5B8" w14:textId="77777777" w:rsidR="0026419C" w:rsidRPr="007A29A6" w:rsidRDefault="0026419C" w:rsidP="00F642BD">
      <w:pPr>
        <w:rPr>
          <w:rFonts w:cs="Times New Roman"/>
        </w:rPr>
      </w:pPr>
      <w:r w:rsidRPr="007A29A6">
        <w:rPr>
          <w:rFonts w:cs="Times New Roman"/>
        </w:rPr>
        <w:t>paragraph at the bottom of a page unless there is enough space for at least two lines of text on</w:t>
      </w:r>
    </w:p>
    <w:p w14:paraId="3F099266" w14:textId="333B792B" w:rsidR="0026419C" w:rsidRPr="007A29A6" w:rsidRDefault="0026419C" w:rsidP="00F642BD">
      <w:pPr>
        <w:rPr>
          <w:rFonts w:cs="Times New Roman"/>
        </w:rPr>
      </w:pPr>
      <w:r w:rsidRPr="007A29A6">
        <w:rPr>
          <w:rFonts w:cs="Times New Roman"/>
        </w:rPr>
        <w:t>that page and at least two lines of text are carried over to the next page</w:t>
      </w:r>
      <w:r w:rsidR="00A00180" w:rsidRPr="007A29A6">
        <w:rPr>
          <w:rFonts w:cs="Times New Roman"/>
        </w:rPr>
        <w:t xml:space="preserve">.  </w:t>
      </w:r>
      <w:r w:rsidRPr="007A29A6">
        <w:rPr>
          <w:rFonts w:cs="Times New Roman"/>
        </w:rPr>
        <w:t>A signature page must</w:t>
      </w:r>
    </w:p>
    <w:p w14:paraId="1405E5B2" w14:textId="6D4224F3" w:rsidR="00974A53" w:rsidRPr="007A29A6" w:rsidRDefault="0026419C" w:rsidP="00F642BD">
      <w:pPr>
        <w:rPr>
          <w:rFonts w:cs="Times New Roman"/>
        </w:rPr>
      </w:pPr>
      <w:r w:rsidRPr="007A29A6">
        <w:rPr>
          <w:rFonts w:cs="Times New Roman"/>
        </w:rPr>
        <w:t>have at least two lines of text preceding the signature.</w:t>
      </w:r>
      <w:r w:rsidRPr="007A29A6">
        <w:rPr>
          <w:rFonts w:cs="Times New Roman"/>
        </w:rPr>
        <w:cr/>
      </w:r>
    </w:p>
    <w:p w14:paraId="414999C2" w14:textId="72F1F3DE" w:rsidR="00974A53" w:rsidRPr="007A29A6" w:rsidRDefault="00974A53" w:rsidP="00F642BD">
      <w:pPr>
        <w:rPr>
          <w:rFonts w:cs="Times New Roman"/>
        </w:rPr>
      </w:pPr>
      <w:r w:rsidRPr="007A29A6">
        <w:rPr>
          <w:rFonts w:cs="Times New Roman"/>
        </w:rPr>
        <w:t xml:space="preserve">    a</w:t>
      </w:r>
      <w:r w:rsidR="00A00180" w:rsidRPr="007A29A6">
        <w:rPr>
          <w:rFonts w:cs="Times New Roman"/>
        </w:rPr>
        <w:t xml:space="preserve">.  </w:t>
      </w:r>
      <w:r w:rsidRPr="007A29A6">
        <w:rPr>
          <w:rFonts w:cs="Times New Roman"/>
          <w:u w:val="single"/>
        </w:rPr>
        <w:t>Identifying Paragraphs or Subparagraph</w:t>
      </w:r>
      <w:r w:rsidR="00A00180" w:rsidRPr="007A29A6">
        <w:rPr>
          <w:rFonts w:cs="Times New Roman"/>
        </w:rPr>
        <w:t xml:space="preserve">.  </w:t>
      </w:r>
      <w:r w:rsidRPr="007A29A6">
        <w:rPr>
          <w:rFonts w:cs="Times New Roman"/>
        </w:rPr>
        <w:t>Identify all paragraphs with a number or letter</w:t>
      </w:r>
      <w:r w:rsidR="00A00180" w:rsidRPr="007A29A6">
        <w:rPr>
          <w:rFonts w:cs="Times New Roman"/>
        </w:rPr>
        <w:t xml:space="preserve">.  </w:t>
      </w:r>
      <w:r w:rsidRPr="007A29A6">
        <w:rPr>
          <w:rFonts w:cs="Times New Roman"/>
        </w:rPr>
        <w:t>See enclosure (1) for an example of paragraph and subparagraph structure and identification.</w:t>
      </w:r>
    </w:p>
    <w:p w14:paraId="3F9C74E1" w14:textId="77777777" w:rsidR="00974A53" w:rsidRPr="007A29A6" w:rsidRDefault="00974A53" w:rsidP="00F642BD">
      <w:pPr>
        <w:rPr>
          <w:rFonts w:cs="Times New Roman"/>
        </w:rPr>
      </w:pPr>
    </w:p>
    <w:p w14:paraId="703CA790" w14:textId="0239C4EE" w:rsidR="00974A53" w:rsidRPr="007A29A6" w:rsidRDefault="00974A53" w:rsidP="00F642BD">
      <w:pPr>
        <w:rPr>
          <w:rFonts w:cs="Times New Roman"/>
        </w:rPr>
      </w:pPr>
      <w:r w:rsidRPr="007A29A6">
        <w:rPr>
          <w:rFonts w:cs="Times New Roman"/>
        </w:rPr>
        <w:t xml:space="preserve">    b</w:t>
      </w:r>
      <w:r w:rsidR="00A00180" w:rsidRPr="007A29A6">
        <w:rPr>
          <w:rFonts w:cs="Times New Roman"/>
        </w:rPr>
        <w:t xml:space="preserve">.  </w:t>
      </w:r>
      <w:r w:rsidRPr="007A29A6">
        <w:rPr>
          <w:rFonts w:cs="Times New Roman"/>
          <w:u w:val="single"/>
        </w:rPr>
        <w:t>Limit Subparagraphs</w:t>
      </w:r>
      <w:r w:rsidR="00A00180" w:rsidRPr="007A29A6">
        <w:rPr>
          <w:rFonts w:cs="Times New Roman"/>
        </w:rPr>
        <w:t xml:space="preserve">.  </w:t>
      </w:r>
      <w:r w:rsidRPr="007A29A6">
        <w:rPr>
          <w:rFonts w:cs="Times New Roman"/>
        </w:rPr>
        <w:t>Documents rarely require subdividing to the extent shown in enclosure (1)</w:t>
      </w:r>
      <w:r w:rsidR="00A00180" w:rsidRPr="007A29A6">
        <w:rPr>
          <w:rFonts w:cs="Times New Roman"/>
        </w:rPr>
        <w:t xml:space="preserve">.  </w:t>
      </w:r>
      <w:r w:rsidRPr="007A29A6">
        <w:rPr>
          <w:rFonts w:cs="Times New Roman"/>
          <w:u w:val="single"/>
        </w:rPr>
        <w:t>Do not subdivide past the second level</w:t>
      </w:r>
      <w:r w:rsidRPr="007A29A6">
        <w:rPr>
          <w:rFonts w:cs="Times New Roman"/>
        </w:rPr>
        <w:t xml:space="preserve"> until you have exhausted all re-paragraphing alternatives first</w:t>
      </w:r>
      <w:r w:rsidR="00A00180" w:rsidRPr="007A29A6">
        <w:rPr>
          <w:rFonts w:cs="Times New Roman"/>
        </w:rPr>
        <w:t xml:space="preserve">.  </w:t>
      </w:r>
      <w:r w:rsidRPr="007A29A6">
        <w:rPr>
          <w:rFonts w:cs="Times New Roman"/>
        </w:rPr>
        <w:t>Never subparagraph beyond levels shown in enclosure (1).</w:t>
      </w:r>
    </w:p>
    <w:p w14:paraId="61F5389F" w14:textId="15CC6DC2" w:rsidR="00974A53" w:rsidRPr="007A29A6" w:rsidRDefault="009E01BD" w:rsidP="009E01BD">
      <w:pPr>
        <w:tabs>
          <w:tab w:val="left" w:pos="5910"/>
        </w:tabs>
        <w:rPr>
          <w:rFonts w:cs="Times New Roman"/>
        </w:rPr>
      </w:pPr>
      <w:r w:rsidRPr="007A29A6">
        <w:rPr>
          <w:rFonts w:cs="Times New Roman"/>
        </w:rPr>
        <w:tab/>
      </w:r>
    </w:p>
    <w:p w14:paraId="2578B172" w14:textId="15C199F0" w:rsidR="00974A53" w:rsidRPr="007A29A6" w:rsidRDefault="00974A53" w:rsidP="00F642BD">
      <w:pPr>
        <w:rPr>
          <w:rFonts w:cs="Times New Roman"/>
        </w:rPr>
      </w:pPr>
      <w:r w:rsidRPr="007A29A6">
        <w:rPr>
          <w:rFonts w:cs="Times New Roman"/>
        </w:rPr>
        <w:t xml:space="preserve">    c</w:t>
      </w:r>
      <w:r w:rsidR="00A00180" w:rsidRPr="007A29A6">
        <w:rPr>
          <w:rFonts w:cs="Times New Roman"/>
        </w:rPr>
        <w:t xml:space="preserve">.  </w:t>
      </w:r>
      <w:r w:rsidRPr="007A29A6">
        <w:rPr>
          <w:rFonts w:cs="Times New Roman"/>
          <w:u w:val="single"/>
        </w:rPr>
        <w:t>Citing Paragraphs</w:t>
      </w:r>
      <w:r w:rsidR="00A00180" w:rsidRPr="007A29A6">
        <w:rPr>
          <w:rFonts w:cs="Times New Roman"/>
        </w:rPr>
        <w:t xml:space="preserve">.  </w:t>
      </w:r>
      <w:r w:rsidRPr="007A29A6">
        <w:rPr>
          <w:rFonts w:cs="Times New Roman"/>
        </w:rPr>
        <w:t>When citing a paragraph or subparagraph, write the numbers and letters without periods or spaces</w:t>
      </w:r>
      <w:r w:rsidR="00A00180" w:rsidRPr="007A29A6">
        <w:rPr>
          <w:rFonts w:cs="Times New Roman"/>
        </w:rPr>
        <w:t xml:space="preserve">.  </w:t>
      </w:r>
    </w:p>
    <w:p w14:paraId="277C7012" w14:textId="5E9B7B46" w:rsidR="00F642BD" w:rsidRPr="007A29A6" w:rsidRDefault="00F642BD" w:rsidP="00F642BD">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E01BD" w:rsidRPr="007A29A6" w14:paraId="740220FB" w14:textId="77777777">
        <w:tc>
          <w:tcPr>
            <w:tcW w:w="9576" w:type="dxa"/>
            <w:shd w:val="clear" w:color="auto" w:fill="auto"/>
          </w:tcPr>
          <w:p w14:paraId="4F39B5D9" w14:textId="3F3B4C7A" w:rsidR="009E01BD" w:rsidRPr="007A29A6" w:rsidRDefault="009E01BD" w:rsidP="00F642BD">
            <w:pPr>
              <w:rPr>
                <w:rFonts w:cs="Times New Roman"/>
              </w:rPr>
            </w:pPr>
            <w:r w:rsidRPr="007A29A6">
              <w:rPr>
                <w:rFonts w:cs="Times New Roman"/>
              </w:rPr>
              <w:t>Example:  2b(4)(a)</w:t>
            </w:r>
          </w:p>
        </w:tc>
      </w:tr>
    </w:tbl>
    <w:p w14:paraId="232F2303" w14:textId="3438C6A8" w:rsidR="009E01BD" w:rsidRPr="007A29A6" w:rsidRDefault="009E01BD" w:rsidP="00F642BD">
      <w:pPr>
        <w:rPr>
          <w:rFonts w:cs="Times New Roman"/>
        </w:rPr>
      </w:pPr>
    </w:p>
    <w:p w14:paraId="223C306B" w14:textId="44B98C56" w:rsidR="00974A53" w:rsidRPr="007A29A6" w:rsidRDefault="00974A53" w:rsidP="00F642BD">
      <w:pPr>
        <w:rPr>
          <w:rFonts w:cs="Times New Roman"/>
        </w:rPr>
      </w:pPr>
      <w:r w:rsidRPr="007A29A6">
        <w:rPr>
          <w:rFonts w:cs="Times New Roman"/>
        </w:rPr>
        <w:t xml:space="preserve">    d</w:t>
      </w:r>
      <w:r w:rsidR="00A00180" w:rsidRPr="007A29A6">
        <w:rPr>
          <w:rFonts w:cs="Times New Roman"/>
        </w:rPr>
        <w:t xml:space="preserve">.  </w:t>
      </w:r>
      <w:r w:rsidRPr="007A29A6">
        <w:rPr>
          <w:rFonts w:cs="Times New Roman"/>
          <w:u w:val="single"/>
        </w:rPr>
        <w:t>Paragraph Headings</w:t>
      </w:r>
      <w:r w:rsidR="00A00180" w:rsidRPr="007A29A6">
        <w:rPr>
          <w:rFonts w:cs="Times New Roman"/>
        </w:rPr>
        <w:t xml:space="preserve">.  </w:t>
      </w:r>
      <w:r w:rsidRPr="007A29A6">
        <w:rPr>
          <w:rFonts w:cs="Times New Roman"/>
        </w:rPr>
        <w:t>Use paragraph headings in long correspondence with widely varying topics</w:t>
      </w:r>
      <w:r w:rsidR="00A00180" w:rsidRPr="007A29A6">
        <w:rPr>
          <w:rFonts w:cs="Times New Roman"/>
        </w:rPr>
        <w:t xml:space="preserve">.  </w:t>
      </w:r>
      <w:r w:rsidRPr="007A29A6">
        <w:rPr>
          <w:rFonts w:cs="Times New Roman"/>
        </w:rPr>
        <w:t>Be brief but informative</w:t>
      </w:r>
      <w:r w:rsidR="00A00180" w:rsidRPr="007A29A6">
        <w:rPr>
          <w:rFonts w:cs="Times New Roman"/>
        </w:rPr>
        <w:t xml:space="preserve">.  </w:t>
      </w:r>
      <w:r w:rsidRPr="007A29A6">
        <w:rPr>
          <w:rFonts w:cs="Times New Roman"/>
        </w:rPr>
        <w:t>Underline any heading and capitalize its key words using Title Case format</w:t>
      </w:r>
      <w:r w:rsidR="00A00180" w:rsidRPr="007A29A6">
        <w:rPr>
          <w:rFonts w:cs="Times New Roman"/>
        </w:rPr>
        <w:t xml:space="preserve">.  </w:t>
      </w:r>
      <w:r w:rsidRPr="007A29A6">
        <w:rPr>
          <w:rFonts w:cs="Times New Roman"/>
        </w:rPr>
        <w:t>Be consistent across main paragraphs and subparagraphs</w:t>
      </w:r>
      <w:r w:rsidR="00A00180" w:rsidRPr="007A29A6">
        <w:rPr>
          <w:rFonts w:cs="Times New Roman"/>
        </w:rPr>
        <w:t xml:space="preserve">.  </w:t>
      </w:r>
      <w:r w:rsidRPr="007A29A6">
        <w:rPr>
          <w:rFonts w:cs="Times New Roman"/>
        </w:rPr>
        <w:t>If paragraph 1 has a heading, then paragraph 2 would need a heading; if paragraph 1a has a heading, then paragraph 1b would need a heading, etc.</w:t>
      </w:r>
    </w:p>
    <w:p w14:paraId="7A1A2FB7" w14:textId="77777777" w:rsidR="00974A53" w:rsidRPr="007A29A6" w:rsidRDefault="00974A53" w:rsidP="00F642BD">
      <w:pPr>
        <w:rPr>
          <w:rFonts w:cs="Times New Roman"/>
        </w:rPr>
      </w:pPr>
    </w:p>
    <w:p w14:paraId="59A57E2F" w14:textId="29D07FD5" w:rsidR="005640CA" w:rsidRPr="007A29A6" w:rsidRDefault="005640CA" w:rsidP="00F642BD">
      <w:pPr>
        <w:rPr>
          <w:rFonts w:cs="Times New Roman"/>
        </w:rPr>
      </w:pPr>
      <w:r w:rsidRPr="007A29A6">
        <w:rPr>
          <w:rFonts w:cs="Times New Roman"/>
        </w:rPr>
        <w:t>11</w:t>
      </w:r>
      <w:r w:rsidR="00A00180" w:rsidRPr="007A29A6">
        <w:rPr>
          <w:rFonts w:cs="Times New Roman"/>
        </w:rPr>
        <w:t xml:space="preserve">.  </w:t>
      </w:r>
      <w:r w:rsidRPr="007A29A6">
        <w:rPr>
          <w:rFonts w:cs="Times New Roman"/>
          <w:u w:val="single"/>
        </w:rPr>
        <w:t>Signature Line</w:t>
      </w:r>
    </w:p>
    <w:p w14:paraId="318A0F9D" w14:textId="77777777" w:rsidR="005640CA" w:rsidRPr="007A29A6" w:rsidRDefault="005640CA" w:rsidP="00F642BD">
      <w:pPr>
        <w:rPr>
          <w:rFonts w:cs="Times New Roman"/>
        </w:rPr>
      </w:pPr>
    </w:p>
    <w:p w14:paraId="1885C7E3" w14:textId="5B7F1D36" w:rsidR="00974A53" w:rsidRPr="007A29A6" w:rsidRDefault="00974A53" w:rsidP="00F642BD">
      <w:pPr>
        <w:rPr>
          <w:rFonts w:cs="Times New Roman"/>
        </w:rPr>
      </w:pPr>
      <w:r w:rsidRPr="007A29A6">
        <w:rPr>
          <w:rFonts w:cs="Times New Roman"/>
        </w:rPr>
        <w:t xml:space="preserve">    a</w:t>
      </w:r>
      <w:r w:rsidR="00A00180" w:rsidRPr="007A29A6">
        <w:rPr>
          <w:rFonts w:cs="Times New Roman"/>
        </w:rPr>
        <w:t xml:space="preserve">.  </w:t>
      </w:r>
      <w:r w:rsidRPr="007A29A6">
        <w:rPr>
          <w:rFonts w:cs="Times New Roman"/>
          <w:u w:val="single"/>
        </w:rPr>
        <w:t>General</w:t>
      </w:r>
      <w:r w:rsidR="00A00180" w:rsidRPr="007A29A6">
        <w:rPr>
          <w:rFonts w:cs="Times New Roman"/>
        </w:rPr>
        <w:t xml:space="preserve">.  </w:t>
      </w:r>
      <w:r w:rsidRPr="007A29A6">
        <w:rPr>
          <w:rFonts w:cs="Times New Roman"/>
        </w:rPr>
        <w:t xml:space="preserve">Only the original, which goes to the action addressee, must be signed; however, </w:t>
      </w:r>
      <w:r w:rsidRPr="007A29A6">
        <w:rPr>
          <w:rFonts w:cs="Times New Roman"/>
        </w:rPr>
        <w:lastRenderedPageBreak/>
        <w:t>the original and all copies must have typed or stamped signature line information below the signature</w:t>
      </w:r>
      <w:r w:rsidR="00A00180" w:rsidRPr="007A29A6">
        <w:rPr>
          <w:rFonts w:cs="Times New Roman"/>
        </w:rPr>
        <w:t xml:space="preserve">.  </w:t>
      </w:r>
      <w:r w:rsidRPr="007A29A6">
        <w:rPr>
          <w:rFonts w:cs="Times New Roman"/>
        </w:rPr>
        <w:t xml:space="preserve">The last name appears </w:t>
      </w:r>
      <w:r w:rsidR="005640CA" w:rsidRPr="007A29A6">
        <w:rPr>
          <w:rFonts w:cs="Times New Roman"/>
        </w:rPr>
        <w:t xml:space="preserve">in all capital letters </w:t>
      </w:r>
      <w:proofErr w:type="gramStart"/>
      <w:r w:rsidR="005640CA" w:rsidRPr="007A29A6">
        <w:rPr>
          <w:rFonts w:cs="Times New Roman"/>
        </w:rPr>
        <w:t xml:space="preserve">with the </w:t>
      </w:r>
      <w:r w:rsidRPr="007A29A6">
        <w:rPr>
          <w:rFonts w:cs="Times New Roman"/>
        </w:rPr>
        <w:t>exception of</w:t>
      </w:r>
      <w:proofErr w:type="gramEnd"/>
      <w:r w:rsidRPr="007A29A6">
        <w:rPr>
          <w:rFonts w:cs="Times New Roman"/>
        </w:rPr>
        <w:t xml:space="preserve"> a last name beginning with a prefix</w:t>
      </w:r>
      <w:r w:rsidR="00A00180" w:rsidRPr="007A29A6">
        <w:rPr>
          <w:rFonts w:cs="Times New Roman"/>
        </w:rPr>
        <w:t xml:space="preserve">.  </w:t>
      </w:r>
      <w:r w:rsidRPr="007A29A6">
        <w:rPr>
          <w:rFonts w:cs="Times New Roman"/>
        </w:rPr>
        <w:t>Start all lines of the signature line at the center of the page, beginning on the fourth line below the text</w:t>
      </w:r>
      <w:r w:rsidR="00A00180" w:rsidRPr="007A29A6">
        <w:rPr>
          <w:rFonts w:cs="Times New Roman"/>
        </w:rPr>
        <w:t xml:space="preserve">.  </w:t>
      </w:r>
      <w:r w:rsidRPr="007A29A6">
        <w:rPr>
          <w:rFonts w:cs="Times New Roman"/>
        </w:rPr>
        <w:t>The preferred way to identify the signatory is by typing the first initial, middle initial, and last name</w:t>
      </w:r>
      <w:r w:rsidR="00A00180" w:rsidRPr="007A29A6">
        <w:rPr>
          <w:rFonts w:cs="Times New Roman"/>
        </w:rPr>
        <w:t xml:space="preserve">.  </w:t>
      </w:r>
      <w:r w:rsidRPr="007A29A6">
        <w:rPr>
          <w:rFonts w:cs="Times New Roman"/>
        </w:rPr>
        <w:t>If the signatory does not have a middle name, use only their first initial and last name</w:t>
      </w:r>
      <w:r w:rsidR="00A00180" w:rsidRPr="007A29A6">
        <w:rPr>
          <w:rFonts w:cs="Times New Roman"/>
        </w:rPr>
        <w:t xml:space="preserve">.  </w:t>
      </w:r>
      <w:r w:rsidRPr="007A29A6">
        <w:rPr>
          <w:rFonts w:cs="Times New Roman"/>
        </w:rPr>
        <w:t>Signature lines can be changed based on the signer’s preference</w:t>
      </w:r>
      <w:r w:rsidR="00A00180" w:rsidRPr="007A29A6">
        <w:rPr>
          <w:rFonts w:cs="Times New Roman"/>
        </w:rPr>
        <w:t xml:space="preserve">.  </w:t>
      </w:r>
      <w:r w:rsidRPr="007A29A6">
        <w:rPr>
          <w:rFonts w:cs="Times New Roman"/>
        </w:rPr>
        <w:t>Do not include the signatory’s rank or a complimentary close</w:t>
      </w:r>
      <w:r w:rsidR="00A00180" w:rsidRPr="007A29A6">
        <w:rPr>
          <w:rFonts w:cs="Times New Roman"/>
        </w:rPr>
        <w:t xml:space="preserve">.  </w:t>
      </w:r>
      <w:r w:rsidRPr="007A29A6">
        <w:rPr>
          <w:rFonts w:cs="Times New Roman"/>
        </w:rPr>
        <w:t>Add the</w:t>
      </w:r>
      <w:r w:rsidR="00DF05C1" w:rsidRPr="007A29A6">
        <w:rPr>
          <w:rFonts w:cs="Times New Roman"/>
        </w:rPr>
        <w:t xml:space="preserve"> signature line only when you are sure who will sign the correspondence.</w:t>
      </w:r>
    </w:p>
    <w:p w14:paraId="5F521EBD" w14:textId="77777777" w:rsidR="00DF05C1" w:rsidRPr="007A29A6" w:rsidRDefault="00DF05C1" w:rsidP="00F642BD">
      <w:pPr>
        <w:rPr>
          <w:rFonts w:cs="Times New Roman"/>
        </w:rPr>
      </w:pPr>
    </w:p>
    <w:p w14:paraId="6C72193E" w14:textId="5FE1CA3C" w:rsidR="00DF05C1" w:rsidRPr="007A29A6" w:rsidRDefault="00DF05C1" w:rsidP="00F642BD">
      <w:pPr>
        <w:rPr>
          <w:rFonts w:cs="Times New Roman"/>
        </w:rPr>
      </w:pPr>
      <w:r w:rsidRPr="007A29A6">
        <w:rPr>
          <w:rFonts w:cs="Times New Roman"/>
        </w:rPr>
        <w:t xml:space="preserve">    b</w:t>
      </w:r>
      <w:r w:rsidR="00A00180" w:rsidRPr="007A29A6">
        <w:rPr>
          <w:rFonts w:cs="Times New Roman"/>
        </w:rPr>
        <w:t xml:space="preserve">.  </w:t>
      </w:r>
      <w:r w:rsidRPr="007A29A6">
        <w:rPr>
          <w:rFonts w:cs="Times New Roman"/>
          <w:u w:val="single"/>
        </w:rPr>
        <w:t>Examples of Signature Lines</w:t>
      </w:r>
    </w:p>
    <w:p w14:paraId="703F3E88" w14:textId="77777777" w:rsidR="00DF05C1" w:rsidRPr="007A29A6" w:rsidRDefault="00DF05C1" w:rsidP="00F642BD">
      <w:pPr>
        <w:rPr>
          <w:rFonts w:cs="Times New Roman"/>
        </w:rPr>
      </w:pPr>
    </w:p>
    <w:p w14:paraId="454ECD89" w14:textId="77777777" w:rsidR="00DF05C1" w:rsidRPr="007A29A6" w:rsidRDefault="00DF05C1" w:rsidP="00F642BD">
      <w:pPr>
        <w:rPr>
          <w:rFonts w:cs="Times New Roman"/>
        </w:rPr>
      </w:pPr>
      <w:r w:rsidRPr="007A29A6">
        <w:rPr>
          <w:rFonts w:cs="Times New Roman"/>
        </w:rPr>
        <w:t xml:space="preserve">        (1) When an activity head will sign the correspondence, the signature line is composed of only their name.</w:t>
      </w:r>
    </w:p>
    <w:p w14:paraId="7B2FCA6C" w14:textId="4743509E" w:rsidR="00DF05C1" w:rsidRPr="007A29A6" w:rsidRDefault="00DF05C1" w:rsidP="00F642BD">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642BD" w:rsidRPr="007A29A6" w14:paraId="4291113D" w14:textId="77777777" w:rsidTr="00A00180">
        <w:tc>
          <w:tcPr>
            <w:tcW w:w="9576" w:type="dxa"/>
            <w:shd w:val="clear" w:color="auto" w:fill="auto"/>
          </w:tcPr>
          <w:p w14:paraId="4CCB2D73" w14:textId="77777777" w:rsidR="00F642BD" w:rsidRPr="007A29A6" w:rsidRDefault="00F642BD" w:rsidP="00F642BD">
            <w:pPr>
              <w:rPr>
                <w:rFonts w:cs="Times New Roman"/>
              </w:rPr>
            </w:pPr>
            <w:r w:rsidRPr="007A29A6">
              <w:rPr>
                <w:rFonts w:cs="Times New Roman"/>
              </w:rPr>
              <w:t>EXAMPLE:</w:t>
            </w:r>
          </w:p>
          <w:p w14:paraId="432020A4" w14:textId="29920ACA" w:rsidR="00F642BD" w:rsidRPr="007A29A6" w:rsidRDefault="00F642BD" w:rsidP="00F642BD">
            <w:pPr>
              <w:rPr>
                <w:rFonts w:cs="Times New Roman"/>
              </w:rPr>
            </w:pPr>
            <w:r w:rsidRPr="007A29A6">
              <w:rPr>
                <w:rFonts w:cs="Times New Roman"/>
              </w:rPr>
              <w:t xml:space="preserve">                                                                       W</w:t>
            </w:r>
            <w:r w:rsidR="00A00180" w:rsidRPr="007A29A6">
              <w:rPr>
                <w:rFonts w:cs="Times New Roman"/>
              </w:rPr>
              <w:t xml:space="preserve">.  </w:t>
            </w:r>
            <w:r w:rsidRPr="007A29A6">
              <w:rPr>
                <w:rFonts w:cs="Times New Roman"/>
              </w:rPr>
              <w:t>J</w:t>
            </w:r>
            <w:r w:rsidR="00A00180" w:rsidRPr="007A29A6">
              <w:rPr>
                <w:rFonts w:cs="Times New Roman"/>
              </w:rPr>
              <w:t xml:space="preserve">.  </w:t>
            </w:r>
            <w:r w:rsidRPr="007A29A6">
              <w:rPr>
                <w:rFonts w:cs="Times New Roman"/>
              </w:rPr>
              <w:t>REIMER</w:t>
            </w:r>
          </w:p>
        </w:tc>
      </w:tr>
    </w:tbl>
    <w:p w14:paraId="571C74AA" w14:textId="77777777" w:rsidR="00DF05C1" w:rsidRPr="007A29A6" w:rsidRDefault="00DF05C1" w:rsidP="00F642BD">
      <w:pPr>
        <w:rPr>
          <w:rFonts w:cs="Times New Roman"/>
        </w:rPr>
      </w:pPr>
    </w:p>
    <w:p w14:paraId="79B48814" w14:textId="77777777" w:rsidR="00DF05C1" w:rsidRPr="007A29A6" w:rsidRDefault="00DF05C1" w:rsidP="00F642BD">
      <w:pPr>
        <w:rPr>
          <w:rFonts w:cs="Times New Roman"/>
        </w:rPr>
      </w:pPr>
      <w:r w:rsidRPr="007A29A6">
        <w:rPr>
          <w:rFonts w:cs="Times New Roman"/>
        </w:rPr>
        <w:t xml:space="preserve">        (2) Put the term “By direction” under the name of a subordinate formally authorized to sign official correspondence, but not by their title.</w:t>
      </w:r>
    </w:p>
    <w:p w14:paraId="1DD55DCE" w14:textId="01FCF2EF" w:rsidR="00DF05C1" w:rsidRPr="007A29A6" w:rsidRDefault="00DF05C1" w:rsidP="00F642BD">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E01BD" w:rsidRPr="007A29A6" w14:paraId="2389D7B1" w14:textId="77777777" w:rsidTr="00A00180">
        <w:tc>
          <w:tcPr>
            <w:tcW w:w="9576" w:type="dxa"/>
            <w:shd w:val="clear" w:color="auto" w:fill="auto"/>
          </w:tcPr>
          <w:p w14:paraId="004BB454" w14:textId="77777777" w:rsidR="00F642BD" w:rsidRPr="007A29A6" w:rsidRDefault="00F642BD" w:rsidP="00F642BD">
            <w:pPr>
              <w:rPr>
                <w:rFonts w:cs="Times New Roman"/>
              </w:rPr>
            </w:pPr>
            <w:r w:rsidRPr="007A29A6">
              <w:rPr>
                <w:rFonts w:cs="Times New Roman"/>
              </w:rPr>
              <w:t>EXAMPLE:</w:t>
            </w:r>
          </w:p>
          <w:p w14:paraId="6B79980A" w14:textId="77777777" w:rsidR="00460019" w:rsidRPr="007A29A6" w:rsidRDefault="00F642BD" w:rsidP="00460019">
            <w:pPr>
              <w:rPr>
                <w:rFonts w:cs="Times New Roman"/>
              </w:rPr>
            </w:pPr>
            <w:r w:rsidRPr="007A29A6">
              <w:rPr>
                <w:rFonts w:cs="Times New Roman"/>
              </w:rPr>
              <w:t xml:space="preserve">                                                                       W</w:t>
            </w:r>
            <w:r w:rsidR="00A00180" w:rsidRPr="007A29A6">
              <w:rPr>
                <w:rFonts w:cs="Times New Roman"/>
              </w:rPr>
              <w:t xml:space="preserve">.  </w:t>
            </w:r>
            <w:r w:rsidRPr="007A29A6">
              <w:rPr>
                <w:rFonts w:cs="Times New Roman"/>
              </w:rPr>
              <w:t>J</w:t>
            </w:r>
            <w:r w:rsidR="00A00180" w:rsidRPr="007A29A6">
              <w:rPr>
                <w:rFonts w:cs="Times New Roman"/>
              </w:rPr>
              <w:t xml:space="preserve">.  </w:t>
            </w:r>
            <w:r w:rsidRPr="007A29A6">
              <w:rPr>
                <w:rFonts w:cs="Times New Roman"/>
              </w:rPr>
              <w:t>REIMER</w:t>
            </w:r>
          </w:p>
          <w:p w14:paraId="1C4F26A2" w14:textId="36E0CC48" w:rsidR="00F642BD" w:rsidRPr="007A29A6" w:rsidRDefault="00460019" w:rsidP="00460019">
            <w:pPr>
              <w:rPr>
                <w:rFonts w:cs="Times New Roman"/>
              </w:rPr>
            </w:pPr>
            <w:r w:rsidRPr="007A29A6">
              <w:rPr>
                <w:rFonts w:cs="Times New Roman"/>
              </w:rPr>
              <w:t xml:space="preserve">                                                                       </w:t>
            </w:r>
            <w:r w:rsidR="00F642BD" w:rsidRPr="007A29A6">
              <w:rPr>
                <w:rFonts w:cs="Times New Roman"/>
              </w:rPr>
              <w:t>By direction</w:t>
            </w:r>
          </w:p>
        </w:tc>
      </w:tr>
    </w:tbl>
    <w:p w14:paraId="72BB2978" w14:textId="77777777" w:rsidR="00DF05C1" w:rsidRPr="007A29A6" w:rsidRDefault="00DF05C1" w:rsidP="00F642BD">
      <w:pPr>
        <w:rPr>
          <w:rFonts w:cs="Times New Roman"/>
        </w:rPr>
      </w:pPr>
    </w:p>
    <w:p w14:paraId="1132D6E9" w14:textId="133115F2" w:rsidR="00DF05C1" w:rsidRPr="007A29A6" w:rsidRDefault="005640CA" w:rsidP="00F642BD">
      <w:pPr>
        <w:rPr>
          <w:rFonts w:cs="Times New Roman"/>
        </w:rPr>
      </w:pPr>
      <w:r w:rsidRPr="007A29A6">
        <w:rPr>
          <w:rFonts w:cs="Times New Roman"/>
        </w:rPr>
        <w:t>12</w:t>
      </w:r>
      <w:r w:rsidR="00A00180" w:rsidRPr="007A29A6">
        <w:rPr>
          <w:rFonts w:cs="Times New Roman"/>
        </w:rPr>
        <w:t xml:space="preserve">.  </w:t>
      </w:r>
      <w:r w:rsidR="00DF05C1" w:rsidRPr="007A29A6">
        <w:rPr>
          <w:rFonts w:cs="Times New Roman"/>
          <w:u w:val="single"/>
        </w:rPr>
        <w:t>“Copy To:” Line</w:t>
      </w:r>
    </w:p>
    <w:p w14:paraId="666B54ED" w14:textId="77777777" w:rsidR="00DF05C1" w:rsidRPr="007A29A6" w:rsidRDefault="00DF05C1" w:rsidP="00F642BD">
      <w:pPr>
        <w:rPr>
          <w:rFonts w:cs="Times New Roman"/>
        </w:rPr>
      </w:pPr>
    </w:p>
    <w:p w14:paraId="3EA5EF59" w14:textId="579110C7" w:rsidR="00DF05C1" w:rsidRPr="007A29A6" w:rsidRDefault="00DF05C1" w:rsidP="00F642BD">
      <w:pPr>
        <w:rPr>
          <w:rFonts w:cs="Times New Roman"/>
        </w:rPr>
      </w:pPr>
      <w:r w:rsidRPr="007A29A6">
        <w:rPr>
          <w:rFonts w:cs="Times New Roman"/>
        </w:rPr>
        <w:t xml:space="preserve">    a</w:t>
      </w:r>
      <w:r w:rsidR="00A00180" w:rsidRPr="007A29A6">
        <w:rPr>
          <w:rFonts w:cs="Times New Roman"/>
        </w:rPr>
        <w:t xml:space="preserve">.  </w:t>
      </w:r>
      <w:r w:rsidRPr="007A29A6">
        <w:rPr>
          <w:rFonts w:cs="Times New Roman"/>
          <w:u w:val="single"/>
        </w:rPr>
        <w:t>General</w:t>
      </w:r>
      <w:r w:rsidR="00A00180" w:rsidRPr="007A29A6">
        <w:rPr>
          <w:rFonts w:cs="Times New Roman"/>
        </w:rPr>
        <w:t xml:space="preserve">.  </w:t>
      </w:r>
      <w:r w:rsidRPr="007A29A6">
        <w:rPr>
          <w:rFonts w:cs="Times New Roman"/>
        </w:rPr>
        <w:t>Use t</w:t>
      </w:r>
      <w:r w:rsidR="004863CC" w:rsidRPr="007A29A6">
        <w:rPr>
          <w:rFonts w:cs="Times New Roman"/>
        </w:rPr>
        <w:t>his optional line to list addressee</w:t>
      </w:r>
      <w:r w:rsidRPr="007A29A6">
        <w:rPr>
          <w:rFonts w:cs="Times New Roman"/>
        </w:rPr>
        <w:t>s outside your activity who need to know a letter’s content but do not need to act on it</w:t>
      </w:r>
      <w:r w:rsidR="00A00180" w:rsidRPr="007A29A6">
        <w:rPr>
          <w:rFonts w:cs="Times New Roman"/>
        </w:rPr>
        <w:t xml:space="preserve">.  </w:t>
      </w:r>
      <w:r w:rsidRPr="007A29A6">
        <w:rPr>
          <w:rFonts w:cs="Times New Roman"/>
        </w:rPr>
        <w:t>If you use the “Copy to:” line, keep the number of activities to a minimum.</w:t>
      </w:r>
    </w:p>
    <w:p w14:paraId="7EDC0EB5" w14:textId="77777777" w:rsidR="00DF05C1" w:rsidRPr="007A29A6" w:rsidRDefault="00DF05C1" w:rsidP="00F642BD">
      <w:pPr>
        <w:rPr>
          <w:rFonts w:cs="Times New Roman"/>
        </w:rPr>
      </w:pPr>
    </w:p>
    <w:p w14:paraId="4F7B2898" w14:textId="1D9AE176" w:rsidR="00DF05C1" w:rsidRPr="007A29A6" w:rsidRDefault="00DF05C1" w:rsidP="00F642BD">
      <w:pPr>
        <w:rPr>
          <w:rFonts w:cs="Times New Roman"/>
        </w:rPr>
      </w:pPr>
      <w:r w:rsidRPr="007A29A6">
        <w:rPr>
          <w:rFonts w:cs="Times New Roman"/>
        </w:rPr>
        <w:t xml:space="preserve">    b</w:t>
      </w:r>
      <w:r w:rsidR="00A00180" w:rsidRPr="007A29A6">
        <w:rPr>
          <w:rFonts w:cs="Times New Roman"/>
        </w:rPr>
        <w:t xml:space="preserve">.  </w:t>
      </w:r>
      <w:r w:rsidRPr="007A29A6">
        <w:rPr>
          <w:rFonts w:cs="Times New Roman"/>
          <w:u w:val="single"/>
        </w:rPr>
        <w:t>Format</w:t>
      </w:r>
      <w:r w:rsidR="00A00180" w:rsidRPr="007A29A6">
        <w:rPr>
          <w:rFonts w:cs="Times New Roman"/>
        </w:rPr>
        <w:t xml:space="preserve">.  </w:t>
      </w:r>
      <w:r w:rsidRPr="007A29A6">
        <w:rPr>
          <w:rFonts w:cs="Times New Roman"/>
        </w:rPr>
        <w:t>Type “Copy to:” at the left margin on the second line below the signature line</w:t>
      </w:r>
      <w:r w:rsidR="00A00180" w:rsidRPr="007A29A6">
        <w:rPr>
          <w:rFonts w:cs="Times New Roman"/>
        </w:rPr>
        <w:t xml:space="preserve">.  </w:t>
      </w:r>
      <w:r w:rsidRPr="007A29A6">
        <w:rPr>
          <w:rFonts w:cs="Times New Roman"/>
        </w:rPr>
        <w:t>“Copy to” addressees are normally listed in a single column at the left margin and single spaced below the “Copy to:” line</w:t>
      </w:r>
      <w:r w:rsidR="00A00180" w:rsidRPr="007A29A6">
        <w:rPr>
          <w:rFonts w:cs="Times New Roman"/>
        </w:rPr>
        <w:t xml:space="preserve">.  </w:t>
      </w:r>
      <w:r w:rsidRPr="007A29A6">
        <w:rPr>
          <w:rFonts w:cs="Times New Roman"/>
        </w:rPr>
        <w:t xml:space="preserve">A long list of copy to addressees can be listed in columns, as a paragraph, or may be continued on the next page or placed entirely </w:t>
      </w:r>
      <w:r w:rsidR="004863CC" w:rsidRPr="007A29A6">
        <w:rPr>
          <w:rFonts w:cs="Times New Roman"/>
        </w:rPr>
        <w:t>on a new page</w:t>
      </w:r>
      <w:r w:rsidR="00A00180" w:rsidRPr="007A29A6">
        <w:rPr>
          <w:rFonts w:cs="Times New Roman"/>
        </w:rPr>
        <w:t xml:space="preserve">.  </w:t>
      </w:r>
      <w:r w:rsidR="004863CC" w:rsidRPr="007A29A6">
        <w:rPr>
          <w:rFonts w:cs="Times New Roman"/>
        </w:rPr>
        <w:t xml:space="preserve">If the signature </w:t>
      </w:r>
      <w:r w:rsidRPr="007A29A6">
        <w:rPr>
          <w:rFonts w:cs="Times New Roman"/>
        </w:rPr>
        <w:t>line of the correspondence is at the bottom of the page and the “Copy to:” line will not fit on that page, type “Copy to</w:t>
      </w:r>
      <w:r w:rsidR="00A00180" w:rsidRPr="007A29A6">
        <w:rPr>
          <w:rFonts w:cs="Times New Roman"/>
        </w:rPr>
        <w:t xml:space="preserve">:  </w:t>
      </w:r>
      <w:r w:rsidRPr="007A29A6">
        <w:rPr>
          <w:rFonts w:cs="Times New Roman"/>
        </w:rPr>
        <w:t>(see</w:t>
      </w:r>
      <w:r w:rsidR="00F642BD" w:rsidRPr="007A29A6">
        <w:rPr>
          <w:rFonts w:cs="Times New Roman"/>
        </w:rPr>
        <w:t xml:space="preserve"> </w:t>
      </w:r>
      <w:r w:rsidRPr="007A29A6">
        <w:rPr>
          <w:rFonts w:cs="Times New Roman"/>
        </w:rPr>
        <w:t>next page)” to indicate that the “Copy to:” line is on the next page</w:t>
      </w:r>
      <w:r w:rsidR="00A00180" w:rsidRPr="007A29A6">
        <w:rPr>
          <w:rFonts w:cs="Times New Roman"/>
        </w:rPr>
        <w:t xml:space="preserve">.  </w:t>
      </w:r>
      <w:r w:rsidRPr="007A29A6">
        <w:rPr>
          <w:rFonts w:cs="Times New Roman"/>
        </w:rPr>
        <w:t>Use this format for the “Distribution:” lines as well.</w:t>
      </w:r>
    </w:p>
    <w:p w14:paraId="42D13413" w14:textId="77777777" w:rsidR="004863CC" w:rsidRPr="007A29A6" w:rsidRDefault="004863CC" w:rsidP="00F642BD">
      <w:pPr>
        <w:rPr>
          <w:rFonts w:cs="Times New Roman"/>
        </w:rPr>
      </w:pPr>
    </w:p>
    <w:p w14:paraId="6EC7831C" w14:textId="5DA6E03B" w:rsidR="00DF05C1" w:rsidRPr="007A29A6" w:rsidRDefault="005640CA" w:rsidP="00F642BD">
      <w:pPr>
        <w:rPr>
          <w:rFonts w:cs="Times New Roman"/>
        </w:rPr>
      </w:pPr>
      <w:r w:rsidRPr="007A29A6">
        <w:rPr>
          <w:rFonts w:cs="Times New Roman"/>
        </w:rPr>
        <w:t>13</w:t>
      </w:r>
      <w:r w:rsidR="00A00180" w:rsidRPr="007A29A6">
        <w:rPr>
          <w:rFonts w:cs="Times New Roman"/>
        </w:rPr>
        <w:t xml:space="preserve">.  </w:t>
      </w:r>
      <w:r w:rsidR="004863CC" w:rsidRPr="007A29A6">
        <w:rPr>
          <w:rFonts w:cs="Times New Roman"/>
          <w:u w:val="single"/>
        </w:rPr>
        <w:t>Identifying Second and Later Pages</w:t>
      </w:r>
      <w:r w:rsidR="00A00180" w:rsidRPr="007A29A6">
        <w:rPr>
          <w:rFonts w:cs="Times New Roman"/>
        </w:rPr>
        <w:t xml:space="preserve">.  </w:t>
      </w:r>
      <w:r w:rsidR="004863CC" w:rsidRPr="007A29A6">
        <w:rPr>
          <w:rFonts w:cs="Times New Roman"/>
        </w:rPr>
        <w:t>Repeat the subject line at the top of each page of the basic memorandum</w:t>
      </w:r>
      <w:r w:rsidR="00A00180" w:rsidRPr="007A29A6">
        <w:rPr>
          <w:rFonts w:cs="Times New Roman"/>
        </w:rPr>
        <w:t xml:space="preserve">.  </w:t>
      </w:r>
      <w:r w:rsidR="004863CC" w:rsidRPr="007A29A6">
        <w:rPr>
          <w:rFonts w:cs="Times New Roman"/>
        </w:rPr>
        <w:t>Start typing at the left margin on the sixth line from the top of the page (1-inch)</w:t>
      </w:r>
      <w:r w:rsidR="00A00180" w:rsidRPr="007A29A6">
        <w:rPr>
          <w:rFonts w:cs="Times New Roman"/>
        </w:rPr>
        <w:t xml:space="preserve">.  </w:t>
      </w:r>
      <w:r w:rsidR="004863CC" w:rsidRPr="007A29A6">
        <w:rPr>
          <w:rFonts w:cs="Times New Roman"/>
        </w:rPr>
        <w:t>Continue the text beginning on the second line below the subject.</w:t>
      </w:r>
    </w:p>
    <w:p w14:paraId="76FDAA93" w14:textId="77777777" w:rsidR="004863CC" w:rsidRPr="007A29A6" w:rsidRDefault="004863CC" w:rsidP="00F642BD">
      <w:pPr>
        <w:rPr>
          <w:rFonts w:cs="Times New Roman"/>
        </w:rPr>
      </w:pPr>
    </w:p>
    <w:p w14:paraId="7C85CEB2" w14:textId="5BC2BCC3" w:rsidR="00311577" w:rsidRPr="007A29A6" w:rsidRDefault="005640CA" w:rsidP="00F642BD">
      <w:pPr>
        <w:rPr>
          <w:rFonts w:cs="Times New Roman"/>
        </w:rPr>
      </w:pPr>
      <w:r w:rsidRPr="007A29A6">
        <w:rPr>
          <w:rFonts w:cs="Times New Roman"/>
        </w:rPr>
        <w:t>14</w:t>
      </w:r>
      <w:r w:rsidR="00A00180" w:rsidRPr="007A29A6">
        <w:rPr>
          <w:rFonts w:cs="Times New Roman"/>
        </w:rPr>
        <w:t xml:space="preserve">.  </w:t>
      </w:r>
      <w:r w:rsidR="004863CC" w:rsidRPr="007A29A6">
        <w:rPr>
          <w:rFonts w:cs="Times New Roman"/>
          <w:u w:val="single"/>
        </w:rPr>
        <w:t>Page Numbering</w:t>
      </w:r>
      <w:r w:rsidR="00A00180" w:rsidRPr="007A29A6">
        <w:rPr>
          <w:rFonts w:cs="Times New Roman"/>
        </w:rPr>
        <w:t xml:space="preserve">.  </w:t>
      </w:r>
      <w:r w:rsidR="004863CC" w:rsidRPr="007A29A6">
        <w:rPr>
          <w:rFonts w:cs="Times New Roman"/>
        </w:rPr>
        <w:t>Do not number a single-page letter or the first page of a multiple-page memorandum</w:t>
      </w:r>
      <w:r w:rsidR="00A00180" w:rsidRPr="007A29A6">
        <w:rPr>
          <w:rFonts w:cs="Times New Roman"/>
        </w:rPr>
        <w:t xml:space="preserve">.  </w:t>
      </w:r>
      <w:r w:rsidR="004863CC" w:rsidRPr="007A29A6">
        <w:rPr>
          <w:rFonts w:cs="Times New Roman"/>
        </w:rPr>
        <w:t>Center page number 1/2 inch from the bottom edge, starting with the number 2</w:t>
      </w:r>
      <w:r w:rsidR="00A00180" w:rsidRPr="007A29A6">
        <w:rPr>
          <w:rFonts w:cs="Times New Roman"/>
        </w:rPr>
        <w:t xml:space="preserve">.  </w:t>
      </w:r>
      <w:r w:rsidR="004863CC" w:rsidRPr="007A29A6">
        <w:rPr>
          <w:rFonts w:cs="Times New Roman"/>
        </w:rPr>
        <w:t>No punctuation accompanies a page number.</w:t>
      </w:r>
    </w:p>
    <w:p w14:paraId="34578843" w14:textId="77777777" w:rsidR="005640CA" w:rsidRPr="007A29A6" w:rsidRDefault="005640CA" w:rsidP="00F642BD">
      <w:pPr>
        <w:rPr>
          <w:rFonts w:cs="Times New Roman"/>
        </w:rPr>
      </w:pPr>
    </w:p>
    <w:p w14:paraId="1D134716" w14:textId="48B82588" w:rsidR="005640CA" w:rsidRPr="007A29A6" w:rsidRDefault="005640CA" w:rsidP="00F642BD">
      <w:pPr>
        <w:rPr>
          <w:rFonts w:cs="Times New Roman"/>
        </w:rPr>
      </w:pPr>
      <w:r w:rsidRPr="007A29A6">
        <w:rPr>
          <w:rFonts w:cs="Times New Roman"/>
        </w:rPr>
        <w:lastRenderedPageBreak/>
        <w:t>15</w:t>
      </w:r>
      <w:r w:rsidR="00A00180" w:rsidRPr="007A29A6">
        <w:rPr>
          <w:rFonts w:cs="Times New Roman"/>
        </w:rPr>
        <w:t xml:space="preserve">.  </w:t>
      </w:r>
      <w:r w:rsidRPr="007A29A6">
        <w:rPr>
          <w:rFonts w:cs="Times New Roman"/>
          <w:u w:val="single"/>
        </w:rPr>
        <w:t>Enclosures</w:t>
      </w:r>
      <w:r w:rsidR="00A00180" w:rsidRPr="007A29A6">
        <w:rPr>
          <w:rFonts w:cs="Times New Roman"/>
        </w:rPr>
        <w:t xml:space="preserve">.  </w:t>
      </w:r>
      <w:r w:rsidRPr="007A29A6">
        <w:rPr>
          <w:rFonts w:cs="Times New Roman"/>
        </w:rPr>
        <w:t>An enclosure can</w:t>
      </w:r>
      <w:r w:rsidR="008C199F" w:rsidRPr="007A29A6">
        <w:rPr>
          <w:rFonts w:cs="Times New Roman"/>
        </w:rPr>
        <w:t xml:space="preserve"> prevent a memorandum from becoming too detailed</w:t>
      </w:r>
      <w:r w:rsidR="00A00180" w:rsidRPr="007A29A6">
        <w:rPr>
          <w:rFonts w:cs="Times New Roman"/>
        </w:rPr>
        <w:t xml:space="preserve">.  </w:t>
      </w:r>
      <w:r w:rsidR="008C199F" w:rsidRPr="007A29A6">
        <w:rPr>
          <w:rFonts w:cs="Times New Roman"/>
        </w:rPr>
        <w:t>Try to keep letters short, down to one page whenever possible, and use enclosures for lengthy explanations that cannot be avoided</w:t>
      </w:r>
      <w:r w:rsidR="00A00180" w:rsidRPr="007A29A6">
        <w:rPr>
          <w:rFonts w:cs="Times New Roman"/>
        </w:rPr>
        <w:t xml:space="preserve">.  </w:t>
      </w:r>
      <w:r w:rsidR="008C199F" w:rsidRPr="007A29A6">
        <w:rPr>
          <w:rFonts w:cs="Times New Roman"/>
        </w:rPr>
        <w:t>An enclosure may include such things as manuals, publications, photocopies of correspondence, charts, etc.</w:t>
      </w:r>
    </w:p>
    <w:p w14:paraId="079ADB2E" w14:textId="77777777" w:rsidR="008C199F" w:rsidRPr="007A29A6" w:rsidRDefault="008C199F" w:rsidP="00F642BD">
      <w:pPr>
        <w:rPr>
          <w:rFonts w:cs="Times New Roman"/>
        </w:rPr>
      </w:pPr>
    </w:p>
    <w:p w14:paraId="5AD7326D" w14:textId="0C075C1B" w:rsidR="008C199F" w:rsidRPr="007A29A6" w:rsidRDefault="008C199F" w:rsidP="00F642BD">
      <w:pPr>
        <w:rPr>
          <w:rFonts w:cs="Times New Roman"/>
        </w:rPr>
      </w:pPr>
      <w:r w:rsidRPr="007A29A6">
        <w:rPr>
          <w:rFonts w:cs="Times New Roman"/>
        </w:rPr>
        <w:t xml:space="preserve">    a</w:t>
      </w:r>
      <w:r w:rsidR="00A00180" w:rsidRPr="007A29A6">
        <w:rPr>
          <w:rFonts w:cs="Times New Roman"/>
        </w:rPr>
        <w:t xml:space="preserve">.  </w:t>
      </w:r>
      <w:r w:rsidRPr="007A29A6">
        <w:rPr>
          <w:rFonts w:cs="Times New Roman"/>
          <w:u w:val="single"/>
        </w:rPr>
        <w:t>Marking Enclosures</w:t>
      </w:r>
      <w:r w:rsidR="00A00180" w:rsidRPr="007A29A6">
        <w:rPr>
          <w:rFonts w:cs="Times New Roman"/>
        </w:rPr>
        <w:t xml:space="preserve">.  </w:t>
      </w:r>
      <w:r w:rsidRPr="007A29A6">
        <w:rPr>
          <w:rFonts w:cs="Times New Roman"/>
        </w:rPr>
        <w:t>Enclosures must be marked on the first page; however, you may mark all pages</w:t>
      </w:r>
      <w:r w:rsidR="00A00180" w:rsidRPr="007A29A6">
        <w:rPr>
          <w:rFonts w:cs="Times New Roman"/>
        </w:rPr>
        <w:t xml:space="preserve">.  </w:t>
      </w:r>
      <w:r w:rsidRPr="007A29A6">
        <w:rPr>
          <w:rFonts w:cs="Times New Roman"/>
        </w:rPr>
        <w:t>An enclosure marking goes in the lower right corner, whether the text is arranged normally or lengthwise</w:t>
      </w:r>
      <w:r w:rsidR="00A00180" w:rsidRPr="007A29A6">
        <w:rPr>
          <w:rFonts w:cs="Times New Roman"/>
        </w:rPr>
        <w:t xml:space="preserve">.  </w:t>
      </w:r>
      <w:r w:rsidRPr="007A29A6">
        <w:rPr>
          <w:rFonts w:cs="Times New Roman"/>
        </w:rPr>
        <w:t>Type “Enclosure” and it’s number in parentheses</w:t>
      </w:r>
      <w:r w:rsidR="00A00180" w:rsidRPr="007A29A6">
        <w:rPr>
          <w:rFonts w:cs="Times New Roman"/>
        </w:rPr>
        <w:t xml:space="preserve">.  </w:t>
      </w:r>
      <w:r w:rsidRPr="007A29A6">
        <w:rPr>
          <w:rFonts w:cs="Times New Roman"/>
        </w:rPr>
        <w:t>You may use pencil so an addressee can remove the marking easily should the enclosure be needed for some later purpose</w:t>
      </w:r>
      <w:r w:rsidR="00A00180" w:rsidRPr="007A29A6">
        <w:rPr>
          <w:rFonts w:cs="Times New Roman"/>
        </w:rPr>
        <w:t xml:space="preserve">.  </w:t>
      </w:r>
      <w:r w:rsidRPr="007A29A6">
        <w:rPr>
          <w:rFonts w:cs="Times New Roman"/>
        </w:rPr>
        <w:t>Arrange the typed pages lengthwise so they can be read from the right.</w:t>
      </w:r>
    </w:p>
    <w:p w14:paraId="0CB65AB7" w14:textId="49EF9A06" w:rsidR="008C199F" w:rsidRPr="007A29A6" w:rsidRDefault="008C199F" w:rsidP="00F642BD">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642BD" w:rsidRPr="007A29A6" w14:paraId="329C0F4F" w14:textId="77777777" w:rsidTr="00A00180">
        <w:tc>
          <w:tcPr>
            <w:tcW w:w="9576" w:type="dxa"/>
            <w:shd w:val="clear" w:color="auto" w:fill="auto"/>
          </w:tcPr>
          <w:p w14:paraId="5B085299" w14:textId="6F896C11" w:rsidR="00F642BD" w:rsidRPr="007A29A6" w:rsidRDefault="00F642BD" w:rsidP="00F642BD">
            <w:pPr>
              <w:rPr>
                <w:rFonts w:cs="Times New Roman"/>
              </w:rPr>
            </w:pPr>
            <w:r w:rsidRPr="007A29A6">
              <w:rPr>
                <w:rFonts w:cs="Times New Roman"/>
              </w:rPr>
              <w:t>EXAMPLE</w:t>
            </w:r>
            <w:r w:rsidR="00A00180" w:rsidRPr="007A29A6">
              <w:rPr>
                <w:rFonts w:cs="Times New Roman"/>
              </w:rPr>
              <w:t xml:space="preserve">:  </w:t>
            </w:r>
            <w:r w:rsidRPr="007A29A6">
              <w:rPr>
                <w:rFonts w:cs="Times New Roman"/>
              </w:rPr>
              <w:t xml:space="preserve">  (First page</w:t>
            </w:r>
            <w:r w:rsidR="00A00180" w:rsidRPr="007A29A6">
              <w:rPr>
                <w:rFonts w:cs="Times New Roman"/>
              </w:rPr>
              <w:t xml:space="preserve">.  </w:t>
            </w:r>
            <w:r w:rsidRPr="007A29A6">
              <w:rPr>
                <w:rFonts w:cs="Times New Roman"/>
              </w:rPr>
              <w:t>The enclosure line is right justified)</w:t>
            </w:r>
          </w:p>
          <w:p w14:paraId="7EB64C5A" w14:textId="7293EF86" w:rsidR="00F642BD" w:rsidRPr="007A29A6" w:rsidRDefault="00F642BD" w:rsidP="00F642BD">
            <w:pPr>
              <w:rPr>
                <w:rFonts w:cs="Times New Roman"/>
              </w:rPr>
            </w:pPr>
            <w:r w:rsidRPr="007A29A6">
              <w:rPr>
                <w:rFonts w:cs="Times New Roman"/>
              </w:rPr>
              <w:t xml:space="preserve">                                                                                                                                  Enclosure (1)</w:t>
            </w:r>
          </w:p>
        </w:tc>
      </w:tr>
    </w:tbl>
    <w:p w14:paraId="07F4C6C7" w14:textId="547A77AA" w:rsidR="00F642BD" w:rsidRPr="007A29A6" w:rsidRDefault="00F642BD" w:rsidP="00F642BD">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642BD" w:rsidRPr="007A29A6" w14:paraId="1F7AC3C4" w14:textId="77777777" w:rsidTr="00A00180">
        <w:tc>
          <w:tcPr>
            <w:tcW w:w="9576" w:type="dxa"/>
            <w:shd w:val="clear" w:color="auto" w:fill="auto"/>
          </w:tcPr>
          <w:p w14:paraId="61316ECF" w14:textId="57BE1EEB" w:rsidR="00F642BD" w:rsidRPr="007A29A6" w:rsidRDefault="00F642BD" w:rsidP="00F642BD">
            <w:pPr>
              <w:rPr>
                <w:rFonts w:cs="Times New Roman"/>
              </w:rPr>
            </w:pPr>
            <w:r w:rsidRPr="007A29A6">
              <w:rPr>
                <w:rFonts w:cs="Times New Roman"/>
              </w:rPr>
              <w:t>EXAMPLE</w:t>
            </w:r>
            <w:r w:rsidR="00A00180" w:rsidRPr="007A29A6">
              <w:rPr>
                <w:rFonts w:cs="Times New Roman"/>
              </w:rPr>
              <w:t xml:space="preserve">:  </w:t>
            </w:r>
            <w:r w:rsidRPr="007A29A6">
              <w:rPr>
                <w:rFonts w:cs="Times New Roman"/>
              </w:rPr>
              <w:t xml:space="preserve">  (Succeeding pages</w:t>
            </w:r>
            <w:r w:rsidR="00A00180" w:rsidRPr="007A29A6">
              <w:rPr>
                <w:rFonts w:cs="Times New Roman"/>
              </w:rPr>
              <w:t xml:space="preserve">.  </w:t>
            </w:r>
            <w:r w:rsidRPr="007A29A6">
              <w:rPr>
                <w:rFonts w:cs="Times New Roman"/>
              </w:rPr>
              <w:t>The enclosure line is right</w:t>
            </w:r>
          </w:p>
          <w:p w14:paraId="4074E9B8" w14:textId="443E5A8E" w:rsidR="00F642BD" w:rsidRPr="007A29A6" w:rsidRDefault="00F642BD" w:rsidP="00F642BD">
            <w:pPr>
              <w:rPr>
                <w:rFonts w:cs="Times New Roman"/>
              </w:rPr>
            </w:pPr>
            <w:r w:rsidRPr="007A29A6">
              <w:rPr>
                <w:rFonts w:cs="Times New Roman"/>
              </w:rPr>
              <w:t xml:space="preserve">                        justified and the page number is centered and 2</w:t>
            </w:r>
          </w:p>
          <w:p w14:paraId="60370E9C" w14:textId="30180C03" w:rsidR="00F642BD" w:rsidRPr="007A29A6" w:rsidRDefault="00F642BD" w:rsidP="00F642BD">
            <w:pPr>
              <w:rPr>
                <w:rFonts w:cs="Times New Roman"/>
              </w:rPr>
            </w:pPr>
            <w:r w:rsidRPr="007A29A6">
              <w:rPr>
                <w:rFonts w:cs="Times New Roman"/>
              </w:rPr>
              <w:t xml:space="preserve">                        lines below the enclosure line.)</w:t>
            </w:r>
          </w:p>
          <w:p w14:paraId="330EA0A8" w14:textId="618985C0" w:rsidR="00F642BD" w:rsidRPr="007A29A6" w:rsidRDefault="00F642BD" w:rsidP="00F642BD">
            <w:pPr>
              <w:rPr>
                <w:rFonts w:cs="Times New Roman"/>
              </w:rPr>
            </w:pPr>
            <w:r w:rsidRPr="007A29A6">
              <w:rPr>
                <w:rFonts w:cs="Times New Roman"/>
              </w:rPr>
              <w:t xml:space="preserve">                                                                                                                                  Enclosure (1)</w:t>
            </w:r>
          </w:p>
          <w:p w14:paraId="5DC1EEAA" w14:textId="77777777" w:rsidR="00A00180" w:rsidRPr="007A29A6" w:rsidRDefault="00A00180" w:rsidP="00F642BD">
            <w:pPr>
              <w:rPr>
                <w:rFonts w:cs="Times New Roman"/>
              </w:rPr>
            </w:pPr>
          </w:p>
          <w:p w14:paraId="160A2D5B" w14:textId="0154B00A" w:rsidR="00A00180" w:rsidRPr="007A29A6" w:rsidRDefault="00A00180" w:rsidP="00A00180">
            <w:pPr>
              <w:rPr>
                <w:rFonts w:cs="Times New Roman"/>
              </w:rPr>
            </w:pPr>
            <w:r w:rsidRPr="007A29A6">
              <w:rPr>
                <w:rFonts w:cs="Times New Roman"/>
              </w:rPr>
              <w:t xml:space="preserve">                                                                             2</w:t>
            </w:r>
          </w:p>
        </w:tc>
      </w:tr>
    </w:tbl>
    <w:p w14:paraId="4E590AA9" w14:textId="77777777" w:rsidR="00F642BD" w:rsidRPr="007A29A6" w:rsidRDefault="00F642BD" w:rsidP="00F642BD">
      <w:pPr>
        <w:rPr>
          <w:rFonts w:cs="Times New Roman"/>
        </w:rPr>
      </w:pPr>
    </w:p>
    <w:p w14:paraId="4C1BBB22" w14:textId="16B18147" w:rsidR="00E576E0" w:rsidRPr="007A29A6" w:rsidRDefault="008C199F" w:rsidP="00A00180">
      <w:pPr>
        <w:rPr>
          <w:rFonts w:cs="Times New Roman"/>
        </w:rPr>
      </w:pPr>
      <w:r w:rsidRPr="007A29A6">
        <w:rPr>
          <w:rFonts w:cs="Times New Roman"/>
        </w:rPr>
        <w:t xml:space="preserve">    b</w:t>
      </w:r>
      <w:r w:rsidR="00A00180" w:rsidRPr="007A29A6">
        <w:rPr>
          <w:rFonts w:cs="Times New Roman"/>
        </w:rPr>
        <w:t xml:space="preserve">.  </w:t>
      </w:r>
      <w:r w:rsidRPr="007A29A6">
        <w:rPr>
          <w:rFonts w:cs="Times New Roman"/>
          <w:u w:val="single"/>
        </w:rPr>
        <w:t>Numbering of Pages of Enclosures</w:t>
      </w:r>
      <w:r w:rsidR="00A00180" w:rsidRPr="007A29A6">
        <w:rPr>
          <w:rFonts w:cs="Times New Roman"/>
        </w:rPr>
        <w:t xml:space="preserve">.  </w:t>
      </w:r>
      <w:r w:rsidRPr="007A29A6">
        <w:rPr>
          <w:rFonts w:cs="Times New Roman"/>
        </w:rPr>
        <w:t>Number only second and later pages</w:t>
      </w:r>
      <w:r w:rsidR="00A00180" w:rsidRPr="007A29A6">
        <w:rPr>
          <w:rFonts w:cs="Times New Roman"/>
        </w:rPr>
        <w:t xml:space="preserve">.  </w:t>
      </w:r>
      <w:r w:rsidRPr="007A29A6">
        <w:rPr>
          <w:rFonts w:cs="Times New Roman"/>
        </w:rPr>
        <w:t>If you have several different enclosures, number the pages of each independently.</w:t>
      </w:r>
    </w:p>
    <w:p w14:paraId="7914E0EE" w14:textId="3105FB3B" w:rsidR="00A00180" w:rsidRPr="007A29A6" w:rsidRDefault="00A00180" w:rsidP="00A00180">
      <w:pPr>
        <w:rPr>
          <w:rFonts w:cs="Times New Roman"/>
        </w:rPr>
      </w:pPr>
    </w:p>
    <w:p w14:paraId="4D83C825" w14:textId="53A218BE" w:rsidR="00A00180" w:rsidRPr="007A29A6" w:rsidRDefault="00A00180" w:rsidP="00A00180">
      <w:pPr>
        <w:rPr>
          <w:rFonts w:cs="Times New Roman"/>
        </w:rPr>
      </w:pPr>
    </w:p>
    <w:p w14:paraId="5DABAD07" w14:textId="77777777" w:rsidR="00A00180" w:rsidRPr="007A29A6" w:rsidRDefault="00A00180" w:rsidP="00A00180">
      <w:pPr>
        <w:rPr>
          <w:rFonts w:cs="Times New Roman"/>
        </w:rPr>
      </w:pPr>
    </w:p>
    <w:p w14:paraId="5EE6F798" w14:textId="06E6036E" w:rsidR="00E576E0" w:rsidRPr="007A29A6" w:rsidRDefault="00A00180" w:rsidP="00F642BD">
      <w:pPr>
        <w:rPr>
          <w:rFonts w:cs="Times New Roman"/>
        </w:rPr>
      </w:pPr>
      <w:r w:rsidRPr="007A29A6">
        <w:rPr>
          <w:rFonts w:cs="Times New Roman"/>
        </w:rPr>
        <w:t xml:space="preserve">                                                                             Z.  JIANG</w:t>
      </w:r>
    </w:p>
    <w:p w14:paraId="20AA387D" w14:textId="137F2BBC" w:rsidR="00A00180" w:rsidRPr="007A29A6" w:rsidRDefault="00A00180" w:rsidP="00F642BD">
      <w:pPr>
        <w:rPr>
          <w:rFonts w:cs="Times New Roman"/>
        </w:rPr>
      </w:pPr>
      <w:r w:rsidRPr="007A29A6">
        <w:rPr>
          <w:rFonts w:cs="Times New Roman"/>
        </w:rPr>
        <w:t xml:space="preserve">                                                                             By direction</w:t>
      </w:r>
    </w:p>
    <w:p w14:paraId="10BD77A8" w14:textId="4FA42FE3" w:rsidR="00A00180" w:rsidRPr="007A29A6" w:rsidRDefault="00A00180" w:rsidP="00F642BD">
      <w:pPr>
        <w:rPr>
          <w:rFonts w:cs="Times New Roman"/>
        </w:rPr>
      </w:pPr>
    </w:p>
    <w:p w14:paraId="68CDF8B8" w14:textId="6AD47403" w:rsidR="00A00180" w:rsidRPr="007A29A6" w:rsidRDefault="00A00180" w:rsidP="00F642BD">
      <w:pPr>
        <w:rPr>
          <w:rFonts w:cs="Times New Roman"/>
        </w:rPr>
      </w:pPr>
      <w:r w:rsidRPr="007A29A6">
        <w:rPr>
          <w:rFonts w:cs="Times New Roman"/>
        </w:rPr>
        <w:t>Copy to:</w:t>
      </w:r>
    </w:p>
    <w:p w14:paraId="73737E6A" w14:textId="245C4574" w:rsidR="00A00180" w:rsidRPr="007A29A6" w:rsidRDefault="00A00180" w:rsidP="00F642BD">
      <w:pPr>
        <w:rPr>
          <w:rFonts w:cs="Times New Roman"/>
        </w:rPr>
      </w:pPr>
      <w:r w:rsidRPr="007A29A6">
        <w:rPr>
          <w:rFonts w:cs="Times New Roman"/>
        </w:rPr>
        <w:t>Battalion Website</w:t>
      </w:r>
    </w:p>
    <w:p w14:paraId="56389065" w14:textId="77777777" w:rsidR="00EC6E89" w:rsidRPr="007A29A6" w:rsidRDefault="00EC6E89" w:rsidP="00F642BD">
      <w:pPr>
        <w:rPr>
          <w:rFonts w:cs="Times New Roman"/>
        </w:rPr>
      </w:pPr>
    </w:p>
    <w:p w14:paraId="53084436" w14:textId="77777777" w:rsidR="00EC6E89" w:rsidRPr="007A29A6" w:rsidRDefault="00EC6E89" w:rsidP="00F642BD">
      <w:pPr>
        <w:rPr>
          <w:rFonts w:cs="Times New Roman"/>
        </w:rPr>
      </w:pPr>
    </w:p>
    <w:p w14:paraId="018A5A0D" w14:textId="77777777" w:rsidR="00460019" w:rsidRPr="007A29A6" w:rsidRDefault="00460019" w:rsidP="00F642BD">
      <w:pPr>
        <w:rPr>
          <w:rFonts w:cs="Times New Roman"/>
        </w:rPr>
      </w:pPr>
    </w:p>
    <w:p w14:paraId="1E39D5E4" w14:textId="77777777" w:rsidR="00460019" w:rsidRPr="007A29A6" w:rsidRDefault="00460019" w:rsidP="00F642BD">
      <w:pPr>
        <w:rPr>
          <w:rFonts w:cs="Times New Roman"/>
        </w:rPr>
      </w:pPr>
    </w:p>
    <w:p w14:paraId="4944EEDD" w14:textId="77777777" w:rsidR="00460019" w:rsidRPr="007A29A6" w:rsidRDefault="00460019" w:rsidP="00F642BD">
      <w:pPr>
        <w:rPr>
          <w:rFonts w:cs="Times New Roman"/>
        </w:rPr>
      </w:pPr>
    </w:p>
    <w:p w14:paraId="7F2DBD6E" w14:textId="77777777" w:rsidR="00EC6E89" w:rsidRPr="007A29A6" w:rsidRDefault="00EC6E89" w:rsidP="00F642BD">
      <w:pPr>
        <w:rPr>
          <w:rFonts w:cs="Times New Roman"/>
        </w:rPr>
      </w:pPr>
    </w:p>
    <w:p w14:paraId="18C921CB" w14:textId="77777777" w:rsidR="00EC6E89" w:rsidRPr="007A29A6" w:rsidRDefault="00EC6E89" w:rsidP="00F642BD">
      <w:pPr>
        <w:rPr>
          <w:rFonts w:cs="Times New Roman"/>
        </w:rPr>
      </w:pPr>
    </w:p>
    <w:p w14:paraId="772233E5" w14:textId="77777777" w:rsidR="00EC6E89" w:rsidRPr="007A29A6" w:rsidRDefault="00EC6E89" w:rsidP="00F642BD">
      <w:pPr>
        <w:rPr>
          <w:rFonts w:cs="Times New Roman"/>
        </w:rPr>
      </w:pPr>
    </w:p>
    <w:p w14:paraId="2341D47D" w14:textId="77777777" w:rsidR="00EC6E89" w:rsidRPr="007A29A6" w:rsidRDefault="00EC6E89" w:rsidP="00F642BD">
      <w:pPr>
        <w:rPr>
          <w:rFonts w:cs="Times New Roman"/>
        </w:rPr>
      </w:pPr>
    </w:p>
    <w:p w14:paraId="15B84D7B" w14:textId="77777777" w:rsidR="003D5F58" w:rsidRPr="007A29A6" w:rsidRDefault="003D5F58" w:rsidP="00F642BD">
      <w:pPr>
        <w:rPr>
          <w:rFonts w:cs="Times New Roman"/>
        </w:rPr>
      </w:pPr>
    </w:p>
    <w:p w14:paraId="2F819282" w14:textId="77777777" w:rsidR="00EC6E89" w:rsidRPr="007A29A6" w:rsidRDefault="00EC6E89" w:rsidP="00F642BD">
      <w:pPr>
        <w:rPr>
          <w:rFonts w:cs="Times New Roman"/>
        </w:rPr>
      </w:pPr>
    </w:p>
    <w:p w14:paraId="18DE4990" w14:textId="77777777" w:rsidR="00EC6E89" w:rsidRPr="007A29A6" w:rsidRDefault="00EC6E89" w:rsidP="00F642BD">
      <w:pPr>
        <w:rPr>
          <w:rFonts w:cs="Times New Roman"/>
        </w:rPr>
      </w:pPr>
    </w:p>
    <w:p w14:paraId="22B8E5F7" w14:textId="77777777" w:rsidR="00EC6E89" w:rsidRPr="007A29A6" w:rsidRDefault="00EC6E89" w:rsidP="00F642BD">
      <w:pPr>
        <w:rPr>
          <w:rFonts w:cs="Times New Roman"/>
        </w:rPr>
      </w:pPr>
    </w:p>
    <w:p w14:paraId="2A5B079A" w14:textId="77777777" w:rsidR="00EC6E89" w:rsidRPr="007A29A6" w:rsidRDefault="00EC6E89" w:rsidP="00F642BD">
      <w:pPr>
        <w:rPr>
          <w:rFonts w:cs="Times New Roman"/>
        </w:rPr>
      </w:pPr>
    </w:p>
    <w:p w14:paraId="013F74BE" w14:textId="77777777" w:rsidR="00EC6E89" w:rsidRPr="007A29A6" w:rsidRDefault="00EC6E89" w:rsidP="00F642BD">
      <w:pPr>
        <w:rPr>
          <w:rFonts w:cs="Times New Roman"/>
        </w:rPr>
      </w:pPr>
    </w:p>
    <w:p w14:paraId="7C6CCC09" w14:textId="77777777" w:rsidR="00EC6E89" w:rsidRPr="007A29A6" w:rsidRDefault="00EC6E89" w:rsidP="00F642BD">
      <w:pPr>
        <w:widowControl/>
        <w:suppressAutoHyphens w:val="0"/>
        <w:rPr>
          <w:rFonts w:eastAsia="Calibri" w:cs="Times New Roman"/>
          <w:kern w:val="0"/>
          <w:lang w:eastAsia="en-US" w:bidi="ar-SA"/>
        </w:rPr>
      </w:pPr>
      <w:r w:rsidRPr="007A29A6">
        <w:rPr>
          <w:rFonts w:eastAsia="Calibri" w:cs="Times New Roman"/>
          <w:kern w:val="0"/>
          <w:lang w:eastAsia="en-US" w:bidi="ar-SA"/>
        </w:rPr>
        <w:lastRenderedPageBreak/>
        <w:t>Paragraph Arrangement Example</w:t>
      </w:r>
    </w:p>
    <w:p w14:paraId="74DC6356" w14:textId="77777777" w:rsidR="00EC6E89" w:rsidRPr="007A29A6" w:rsidRDefault="00EC6E89" w:rsidP="00F642BD">
      <w:pPr>
        <w:widowControl/>
        <w:suppressAutoHyphens w:val="0"/>
        <w:rPr>
          <w:rFonts w:eastAsia="Calibri" w:cs="Times New Roman"/>
          <w:kern w:val="0"/>
          <w:lang w:eastAsia="en-US" w:bidi="ar-SA"/>
        </w:rPr>
      </w:pPr>
    </w:p>
    <w:p w14:paraId="45DBD400" w14:textId="42F6B78C" w:rsidR="00EC6E89" w:rsidRPr="007A29A6" w:rsidRDefault="00EC6E89" w:rsidP="00F642BD">
      <w:pPr>
        <w:widowControl/>
        <w:suppressAutoHyphens w:val="0"/>
        <w:rPr>
          <w:rFonts w:eastAsia="Calibri" w:cs="Times New Roman"/>
          <w:kern w:val="0"/>
          <w:lang w:eastAsia="en-US" w:bidi="ar-SA"/>
        </w:rPr>
      </w:pPr>
      <w:r w:rsidRPr="007A29A6">
        <w:rPr>
          <w:rFonts w:eastAsia="Calibri" w:cs="Times New Roman"/>
          <w:kern w:val="0"/>
          <w:lang w:eastAsia="en-US" w:bidi="ar-SA"/>
        </w:rPr>
        <w:t>1</w:t>
      </w:r>
      <w:r w:rsidR="00A00180" w:rsidRPr="007A29A6">
        <w:rPr>
          <w:rFonts w:eastAsia="Calibri" w:cs="Times New Roman"/>
          <w:kern w:val="0"/>
          <w:lang w:eastAsia="en-US" w:bidi="ar-SA"/>
        </w:rPr>
        <w:t xml:space="preserve">.  </w:t>
      </w:r>
      <w:r w:rsidRPr="007A29A6">
        <w:rPr>
          <w:rFonts w:eastAsia="Calibri" w:cs="Times New Roman"/>
          <w:kern w:val="0"/>
          <w:lang w:eastAsia="en-US" w:bidi="ar-SA"/>
        </w:rPr>
        <w:t>Arrange paragraphs following the formats below.</w:t>
      </w:r>
    </w:p>
    <w:p w14:paraId="1D60E449" w14:textId="77777777" w:rsidR="00EC6E89" w:rsidRPr="007A29A6" w:rsidRDefault="00EC6E89" w:rsidP="00F642BD">
      <w:pPr>
        <w:widowControl/>
        <w:suppressAutoHyphens w:val="0"/>
        <w:rPr>
          <w:rFonts w:eastAsia="Calibri" w:cs="Times New Roman"/>
          <w:kern w:val="0"/>
          <w:lang w:eastAsia="en-US" w:bidi="ar-SA"/>
        </w:rPr>
      </w:pPr>
    </w:p>
    <w:p w14:paraId="292287A8" w14:textId="3DDCD626" w:rsidR="00EC6E89" w:rsidRPr="007A29A6" w:rsidRDefault="00EC6E89" w:rsidP="00F642BD">
      <w:pPr>
        <w:widowControl/>
        <w:suppressAutoHyphens w:val="0"/>
        <w:rPr>
          <w:rFonts w:eastAsia="Calibri" w:cs="Times New Roman"/>
          <w:kern w:val="0"/>
          <w:lang w:eastAsia="en-US" w:bidi="ar-SA"/>
        </w:rPr>
      </w:pPr>
      <w:r w:rsidRPr="007A29A6">
        <w:rPr>
          <w:rFonts w:eastAsia="Calibri" w:cs="Times New Roman"/>
          <w:kern w:val="0"/>
          <w:lang w:eastAsia="en-US" w:bidi="ar-SA"/>
        </w:rPr>
        <w:t>2</w:t>
      </w:r>
      <w:r w:rsidR="00A00180" w:rsidRPr="007A29A6">
        <w:rPr>
          <w:rFonts w:eastAsia="Calibri" w:cs="Times New Roman"/>
          <w:kern w:val="0"/>
          <w:lang w:eastAsia="en-US" w:bidi="ar-SA"/>
        </w:rPr>
        <w:t xml:space="preserve">.  </w:t>
      </w:r>
      <w:r w:rsidRPr="007A29A6">
        <w:rPr>
          <w:rFonts w:eastAsia="Calibri" w:cs="Times New Roman"/>
          <w:kern w:val="0"/>
          <w:lang w:eastAsia="en-US" w:bidi="ar-SA"/>
        </w:rPr>
        <w:t xml:space="preserve">If subparagraphs are needed, use at least </w:t>
      </w:r>
      <w:proofErr w:type="gramStart"/>
      <w:r w:rsidRPr="007A29A6">
        <w:rPr>
          <w:rFonts w:eastAsia="Calibri" w:cs="Times New Roman"/>
          <w:kern w:val="0"/>
          <w:lang w:eastAsia="en-US" w:bidi="ar-SA"/>
        </w:rPr>
        <w:t>two;</w:t>
      </w:r>
      <w:proofErr w:type="gramEnd"/>
      <w:r w:rsidRPr="007A29A6">
        <w:rPr>
          <w:rFonts w:eastAsia="Calibri" w:cs="Times New Roman"/>
          <w:kern w:val="0"/>
          <w:lang w:eastAsia="en-US" w:bidi="ar-SA"/>
        </w:rPr>
        <w:t xml:space="preserve"> e.g., a (1) must have a (2).</w:t>
      </w:r>
    </w:p>
    <w:p w14:paraId="2CBB0848" w14:textId="77777777" w:rsidR="00EC6E89" w:rsidRPr="007A29A6" w:rsidRDefault="00EC6E89" w:rsidP="00F642BD">
      <w:pPr>
        <w:widowControl/>
        <w:suppressAutoHyphens w:val="0"/>
        <w:rPr>
          <w:rFonts w:eastAsia="Calibri" w:cs="Times New Roman"/>
          <w:kern w:val="0"/>
          <w:lang w:eastAsia="en-US" w:bidi="ar-SA"/>
        </w:rPr>
      </w:pPr>
    </w:p>
    <w:p w14:paraId="1E397A3D" w14:textId="0CEA29C4" w:rsidR="00EC6E89" w:rsidRPr="007A29A6" w:rsidRDefault="00A00180" w:rsidP="00F642BD">
      <w:pPr>
        <w:widowControl/>
        <w:suppressAutoHyphens w:val="0"/>
        <w:rPr>
          <w:rFonts w:eastAsia="Calibri" w:cs="Times New Roman"/>
          <w:kern w:val="0"/>
          <w:lang w:eastAsia="en-US" w:bidi="ar-SA"/>
        </w:rPr>
      </w:pPr>
      <w:r w:rsidRPr="007A29A6">
        <w:rPr>
          <w:rFonts w:eastAsia="Calibri" w:cs="Times New Roman"/>
          <w:kern w:val="0"/>
          <w:lang w:eastAsia="en-US" w:bidi="ar-SA"/>
        </w:rPr>
        <w:t xml:space="preserve">    </w:t>
      </w:r>
      <w:r w:rsidR="00EC6E89" w:rsidRPr="007A29A6">
        <w:rPr>
          <w:rFonts w:eastAsia="Calibri" w:cs="Times New Roman"/>
          <w:kern w:val="0"/>
          <w:lang w:eastAsia="en-US" w:bidi="ar-SA"/>
        </w:rPr>
        <w:t>a</w:t>
      </w:r>
      <w:r w:rsidRPr="007A29A6">
        <w:rPr>
          <w:rFonts w:eastAsia="Calibri" w:cs="Times New Roman"/>
          <w:kern w:val="0"/>
          <w:lang w:eastAsia="en-US" w:bidi="ar-SA"/>
        </w:rPr>
        <w:t xml:space="preserve">.  </w:t>
      </w:r>
      <w:r w:rsidR="00EC6E89" w:rsidRPr="007A29A6">
        <w:rPr>
          <w:rFonts w:eastAsia="Calibri" w:cs="Times New Roman"/>
          <w:kern w:val="0"/>
          <w:lang w:eastAsia="en-US" w:bidi="ar-SA"/>
        </w:rPr>
        <w:t>Indent each new subdivision four spaces and start typing at the fifth space.</w:t>
      </w:r>
    </w:p>
    <w:p w14:paraId="1E1345F6" w14:textId="77777777" w:rsidR="00EC6E89" w:rsidRPr="007A29A6" w:rsidRDefault="00EC6E89" w:rsidP="00F642BD">
      <w:pPr>
        <w:widowControl/>
        <w:suppressAutoHyphens w:val="0"/>
        <w:rPr>
          <w:rFonts w:eastAsia="Calibri" w:cs="Times New Roman"/>
          <w:kern w:val="0"/>
          <w:lang w:eastAsia="en-US" w:bidi="ar-SA"/>
        </w:rPr>
      </w:pPr>
    </w:p>
    <w:p w14:paraId="646FB300" w14:textId="4F1E54AC" w:rsidR="00EC6E89" w:rsidRPr="007A29A6" w:rsidRDefault="00EC6E89" w:rsidP="00F642BD">
      <w:pPr>
        <w:widowControl/>
        <w:suppressAutoHyphens w:val="0"/>
        <w:rPr>
          <w:rFonts w:eastAsia="Calibri" w:cs="Times New Roman"/>
          <w:kern w:val="0"/>
          <w:lang w:eastAsia="en-US" w:bidi="ar-SA"/>
        </w:rPr>
      </w:pPr>
      <w:r w:rsidRPr="007A29A6">
        <w:rPr>
          <w:rFonts w:eastAsia="Calibri" w:cs="Times New Roman"/>
          <w:kern w:val="0"/>
          <w:lang w:eastAsia="en-US" w:bidi="ar-SA"/>
        </w:rPr>
        <w:t xml:space="preserve">    b</w:t>
      </w:r>
      <w:r w:rsidR="00A00180" w:rsidRPr="007A29A6">
        <w:rPr>
          <w:rFonts w:eastAsia="Calibri" w:cs="Times New Roman"/>
          <w:kern w:val="0"/>
          <w:lang w:eastAsia="en-US" w:bidi="ar-SA"/>
        </w:rPr>
        <w:t xml:space="preserve">.  </w:t>
      </w:r>
      <w:r w:rsidRPr="007A29A6">
        <w:rPr>
          <w:rFonts w:eastAsia="Calibri" w:cs="Times New Roman"/>
          <w:kern w:val="0"/>
          <w:lang w:eastAsia="en-US" w:bidi="ar-SA"/>
        </w:rPr>
        <w:t>After the paragraph identifier, if the identifier ends with a ‘.’ then follow with 2 spaces, otherwise if the identifier ends with a ‘)’ then follow with only 1 space.</w:t>
      </w:r>
    </w:p>
    <w:p w14:paraId="2C32EF87" w14:textId="77777777" w:rsidR="00EC6E89" w:rsidRPr="007A29A6" w:rsidRDefault="00EC6E89" w:rsidP="00F642BD">
      <w:pPr>
        <w:widowControl/>
        <w:suppressAutoHyphens w:val="0"/>
        <w:rPr>
          <w:rFonts w:eastAsia="Calibri" w:cs="Times New Roman"/>
          <w:kern w:val="0"/>
          <w:lang w:eastAsia="en-US" w:bidi="ar-SA"/>
        </w:rPr>
      </w:pPr>
    </w:p>
    <w:p w14:paraId="391BD06E" w14:textId="79CE5EDF" w:rsidR="00EC6E89" w:rsidRPr="007A29A6" w:rsidRDefault="00A00180" w:rsidP="00F642BD">
      <w:pPr>
        <w:widowControl/>
        <w:suppressAutoHyphens w:val="0"/>
        <w:rPr>
          <w:rFonts w:eastAsia="Calibri" w:cs="Times New Roman"/>
          <w:kern w:val="0"/>
          <w:lang w:eastAsia="en-US" w:bidi="ar-SA"/>
        </w:rPr>
      </w:pPr>
      <w:r w:rsidRPr="007A29A6">
        <w:rPr>
          <w:rFonts w:eastAsia="Calibri" w:cs="Times New Roman"/>
          <w:kern w:val="0"/>
          <w:lang w:eastAsia="en-US" w:bidi="ar-SA"/>
        </w:rPr>
        <w:t xml:space="preserve">        </w:t>
      </w:r>
      <w:r w:rsidR="00EC6E89" w:rsidRPr="007A29A6">
        <w:rPr>
          <w:rFonts w:eastAsia="Calibri" w:cs="Times New Roman"/>
          <w:kern w:val="0"/>
          <w:lang w:eastAsia="en-US" w:bidi="ar-SA"/>
        </w:rPr>
        <w:t>(1) Documents rarely require subdividing to the extent shown below.</w:t>
      </w:r>
    </w:p>
    <w:p w14:paraId="7B17E340" w14:textId="77777777" w:rsidR="00EC6E89" w:rsidRPr="007A29A6" w:rsidRDefault="00EC6E89" w:rsidP="00F642BD">
      <w:pPr>
        <w:widowControl/>
        <w:suppressAutoHyphens w:val="0"/>
        <w:rPr>
          <w:rFonts w:eastAsia="Calibri" w:cs="Times New Roman"/>
          <w:kern w:val="0"/>
          <w:lang w:eastAsia="en-US" w:bidi="ar-SA"/>
        </w:rPr>
      </w:pPr>
    </w:p>
    <w:p w14:paraId="5E75FF8A" w14:textId="77777777" w:rsidR="00EC6E89" w:rsidRPr="007A29A6" w:rsidRDefault="00EC6E89" w:rsidP="00F642BD">
      <w:pPr>
        <w:widowControl/>
        <w:suppressAutoHyphens w:val="0"/>
        <w:rPr>
          <w:rFonts w:eastAsia="Calibri" w:cs="Times New Roman"/>
          <w:kern w:val="0"/>
          <w:lang w:eastAsia="en-US" w:bidi="ar-SA"/>
        </w:rPr>
      </w:pPr>
      <w:r w:rsidRPr="007A29A6">
        <w:rPr>
          <w:rFonts w:eastAsia="Calibri" w:cs="Times New Roman"/>
          <w:kern w:val="0"/>
          <w:lang w:eastAsia="en-US" w:bidi="ar-SA"/>
        </w:rPr>
        <w:t xml:space="preserve">        (2) Text</w:t>
      </w:r>
    </w:p>
    <w:p w14:paraId="6FD9438C" w14:textId="77777777" w:rsidR="00EC6E89" w:rsidRPr="007A29A6" w:rsidRDefault="00EC6E89" w:rsidP="00F642BD">
      <w:pPr>
        <w:widowControl/>
        <w:suppressAutoHyphens w:val="0"/>
        <w:rPr>
          <w:rFonts w:eastAsia="Calibri" w:cs="Times New Roman"/>
          <w:kern w:val="0"/>
          <w:lang w:eastAsia="en-US" w:bidi="ar-SA"/>
        </w:rPr>
      </w:pPr>
    </w:p>
    <w:p w14:paraId="7D0139B5" w14:textId="77777777" w:rsidR="00EC6E89" w:rsidRPr="007A29A6" w:rsidRDefault="00EC6E89" w:rsidP="00F642BD">
      <w:pPr>
        <w:widowControl/>
        <w:suppressAutoHyphens w:val="0"/>
        <w:rPr>
          <w:rFonts w:eastAsia="Calibri" w:cs="Times New Roman"/>
          <w:kern w:val="0"/>
          <w:lang w:eastAsia="en-US" w:bidi="ar-SA"/>
        </w:rPr>
      </w:pPr>
      <w:r w:rsidRPr="007A29A6">
        <w:rPr>
          <w:rFonts w:eastAsia="Calibri" w:cs="Times New Roman"/>
          <w:kern w:val="0"/>
          <w:lang w:eastAsia="en-US" w:bidi="ar-SA"/>
        </w:rPr>
        <w:t xml:space="preserve">            (a) Do not subparagraph past this level until you have exhausted all re-paragraphing alternatives.</w:t>
      </w:r>
    </w:p>
    <w:p w14:paraId="330FCBAB" w14:textId="77777777" w:rsidR="00EC6E89" w:rsidRPr="007A29A6" w:rsidRDefault="00EC6E89" w:rsidP="00F642BD">
      <w:pPr>
        <w:widowControl/>
        <w:suppressAutoHyphens w:val="0"/>
        <w:rPr>
          <w:rFonts w:eastAsia="Calibri" w:cs="Times New Roman"/>
          <w:kern w:val="0"/>
          <w:lang w:eastAsia="en-US" w:bidi="ar-SA"/>
        </w:rPr>
      </w:pPr>
    </w:p>
    <w:p w14:paraId="00051CCB" w14:textId="77777777" w:rsidR="00EC6E89" w:rsidRPr="007A29A6" w:rsidRDefault="00EC6E89" w:rsidP="00F642BD">
      <w:pPr>
        <w:widowControl/>
        <w:suppressAutoHyphens w:val="0"/>
        <w:rPr>
          <w:rFonts w:eastAsia="Calibri" w:cs="Times New Roman"/>
          <w:kern w:val="0"/>
          <w:lang w:eastAsia="en-US" w:bidi="ar-SA"/>
        </w:rPr>
      </w:pPr>
      <w:r w:rsidRPr="007A29A6">
        <w:rPr>
          <w:rFonts w:eastAsia="Calibri" w:cs="Times New Roman"/>
          <w:kern w:val="0"/>
          <w:lang w:eastAsia="en-US" w:bidi="ar-SA"/>
        </w:rPr>
        <w:t xml:space="preserve">            (b) Text</w:t>
      </w:r>
    </w:p>
    <w:p w14:paraId="5F2E37AA" w14:textId="77777777" w:rsidR="00EC6E89" w:rsidRPr="007A29A6" w:rsidRDefault="00EC6E89" w:rsidP="00F642BD">
      <w:pPr>
        <w:widowControl/>
        <w:suppressAutoHyphens w:val="0"/>
        <w:rPr>
          <w:rFonts w:eastAsia="Calibri" w:cs="Times New Roman"/>
          <w:kern w:val="0"/>
          <w:lang w:eastAsia="en-US" w:bidi="ar-SA"/>
        </w:rPr>
      </w:pPr>
    </w:p>
    <w:p w14:paraId="0B1A5D23" w14:textId="627058ED" w:rsidR="00EC6E89" w:rsidRPr="007A29A6" w:rsidRDefault="00EC6E89" w:rsidP="00F642BD">
      <w:pPr>
        <w:widowControl/>
        <w:suppressAutoHyphens w:val="0"/>
        <w:rPr>
          <w:rFonts w:eastAsia="Calibri" w:cs="Times New Roman"/>
          <w:kern w:val="0"/>
          <w:lang w:eastAsia="en-US" w:bidi="ar-SA"/>
        </w:rPr>
      </w:pPr>
      <w:r w:rsidRPr="007A29A6">
        <w:rPr>
          <w:rFonts w:eastAsia="Calibri" w:cs="Times New Roman"/>
          <w:kern w:val="0"/>
          <w:lang w:eastAsia="en-US" w:bidi="ar-SA"/>
        </w:rPr>
        <w:t xml:space="preserve">                </w:t>
      </w:r>
      <w:r w:rsidRPr="007A29A6">
        <w:rPr>
          <w:rFonts w:eastAsia="Calibri" w:cs="Times New Roman"/>
          <w:kern w:val="0"/>
          <w:u w:val="single"/>
          <w:lang w:eastAsia="en-US" w:bidi="ar-SA"/>
        </w:rPr>
        <w:t>1</w:t>
      </w:r>
      <w:r w:rsidR="00A00180" w:rsidRPr="007A29A6">
        <w:rPr>
          <w:rFonts w:eastAsia="Calibri" w:cs="Times New Roman"/>
          <w:kern w:val="0"/>
          <w:lang w:eastAsia="en-US" w:bidi="ar-SA"/>
        </w:rPr>
        <w:t xml:space="preserve">.  </w:t>
      </w:r>
      <w:r w:rsidRPr="007A29A6">
        <w:rPr>
          <w:rFonts w:eastAsia="Calibri" w:cs="Times New Roman"/>
          <w:kern w:val="0"/>
          <w:lang w:eastAsia="en-US" w:bidi="ar-SA"/>
        </w:rPr>
        <w:t>Text</w:t>
      </w:r>
    </w:p>
    <w:p w14:paraId="0D73CA08" w14:textId="77777777" w:rsidR="00EC6E89" w:rsidRPr="007A29A6" w:rsidRDefault="00EC6E89" w:rsidP="00F642BD">
      <w:pPr>
        <w:widowControl/>
        <w:suppressAutoHyphens w:val="0"/>
        <w:rPr>
          <w:rFonts w:eastAsia="Calibri" w:cs="Times New Roman"/>
          <w:kern w:val="0"/>
          <w:lang w:eastAsia="en-US" w:bidi="ar-SA"/>
        </w:rPr>
      </w:pPr>
    </w:p>
    <w:p w14:paraId="2E1A3EDE" w14:textId="0FFF445C" w:rsidR="00EC6E89" w:rsidRPr="007A29A6" w:rsidRDefault="00EC6E89" w:rsidP="00F642BD">
      <w:pPr>
        <w:widowControl/>
        <w:suppressAutoHyphens w:val="0"/>
        <w:rPr>
          <w:rFonts w:eastAsia="Calibri" w:cs="Times New Roman"/>
          <w:kern w:val="0"/>
          <w:lang w:eastAsia="en-US" w:bidi="ar-SA"/>
        </w:rPr>
      </w:pPr>
      <w:r w:rsidRPr="007A29A6">
        <w:rPr>
          <w:rFonts w:eastAsia="Calibri" w:cs="Times New Roman"/>
          <w:kern w:val="0"/>
          <w:lang w:eastAsia="en-US" w:bidi="ar-SA"/>
        </w:rPr>
        <w:t xml:space="preserve">                    </w:t>
      </w:r>
      <w:r w:rsidRPr="007A29A6">
        <w:rPr>
          <w:rFonts w:eastAsia="Calibri" w:cs="Times New Roman"/>
          <w:kern w:val="0"/>
          <w:u w:val="single"/>
          <w:lang w:eastAsia="en-US" w:bidi="ar-SA"/>
        </w:rPr>
        <w:t>a</w:t>
      </w:r>
      <w:r w:rsidR="00A00180" w:rsidRPr="007A29A6">
        <w:rPr>
          <w:rFonts w:eastAsia="Calibri" w:cs="Times New Roman"/>
          <w:kern w:val="0"/>
          <w:lang w:eastAsia="en-US" w:bidi="ar-SA"/>
        </w:rPr>
        <w:t xml:space="preserve">.  </w:t>
      </w:r>
      <w:r w:rsidRPr="007A29A6">
        <w:rPr>
          <w:rFonts w:eastAsia="Calibri" w:cs="Times New Roman"/>
          <w:kern w:val="0"/>
          <w:lang w:eastAsia="en-US" w:bidi="ar-SA"/>
        </w:rPr>
        <w:t>Text</w:t>
      </w:r>
    </w:p>
    <w:p w14:paraId="3FEA99B3" w14:textId="77777777" w:rsidR="00EC6E89" w:rsidRPr="007A29A6" w:rsidRDefault="00EC6E89" w:rsidP="00F642BD">
      <w:pPr>
        <w:widowControl/>
        <w:suppressAutoHyphens w:val="0"/>
        <w:rPr>
          <w:rFonts w:eastAsia="Calibri" w:cs="Times New Roman"/>
          <w:kern w:val="0"/>
          <w:lang w:eastAsia="en-US" w:bidi="ar-SA"/>
        </w:rPr>
      </w:pPr>
    </w:p>
    <w:p w14:paraId="261733B5" w14:textId="77777777" w:rsidR="00EC6E89" w:rsidRPr="007A29A6" w:rsidRDefault="00EC6E89" w:rsidP="00F642BD">
      <w:pPr>
        <w:widowControl/>
        <w:suppressAutoHyphens w:val="0"/>
        <w:rPr>
          <w:rFonts w:eastAsia="Calibri" w:cs="Times New Roman"/>
          <w:kern w:val="0"/>
          <w:lang w:eastAsia="en-US" w:bidi="ar-SA"/>
        </w:rPr>
      </w:pPr>
      <w:r w:rsidRPr="007A29A6">
        <w:rPr>
          <w:rFonts w:eastAsia="Calibri" w:cs="Times New Roman"/>
          <w:kern w:val="0"/>
          <w:lang w:eastAsia="en-US" w:bidi="ar-SA"/>
        </w:rPr>
        <w:t xml:space="preserve">                        (</w:t>
      </w:r>
      <w:r w:rsidRPr="007A29A6">
        <w:rPr>
          <w:rFonts w:eastAsia="Calibri" w:cs="Times New Roman"/>
          <w:kern w:val="0"/>
          <w:u w:val="single"/>
          <w:lang w:eastAsia="en-US" w:bidi="ar-SA"/>
        </w:rPr>
        <w:t>1</w:t>
      </w:r>
      <w:r w:rsidRPr="007A29A6">
        <w:rPr>
          <w:rFonts w:eastAsia="Calibri" w:cs="Times New Roman"/>
          <w:kern w:val="0"/>
          <w:lang w:eastAsia="en-US" w:bidi="ar-SA"/>
        </w:rPr>
        <w:t>) Text</w:t>
      </w:r>
    </w:p>
    <w:p w14:paraId="63276BC3" w14:textId="77777777" w:rsidR="00EC6E89" w:rsidRPr="007A29A6" w:rsidRDefault="00EC6E89" w:rsidP="00F642BD">
      <w:pPr>
        <w:widowControl/>
        <w:suppressAutoHyphens w:val="0"/>
        <w:rPr>
          <w:rFonts w:eastAsia="Calibri" w:cs="Times New Roman"/>
          <w:kern w:val="0"/>
          <w:lang w:eastAsia="en-US" w:bidi="ar-SA"/>
        </w:rPr>
      </w:pPr>
    </w:p>
    <w:p w14:paraId="7A5DFCD7" w14:textId="77777777" w:rsidR="00EC6E89" w:rsidRPr="007A29A6" w:rsidRDefault="00EC6E89" w:rsidP="00F642BD">
      <w:pPr>
        <w:widowControl/>
        <w:suppressAutoHyphens w:val="0"/>
        <w:rPr>
          <w:rFonts w:eastAsia="Calibri" w:cs="Times New Roman"/>
          <w:kern w:val="0"/>
          <w:lang w:eastAsia="en-US" w:bidi="ar-SA"/>
        </w:rPr>
      </w:pPr>
      <w:r w:rsidRPr="007A29A6">
        <w:rPr>
          <w:rFonts w:eastAsia="Calibri" w:cs="Times New Roman"/>
          <w:kern w:val="0"/>
          <w:lang w:eastAsia="en-US" w:bidi="ar-SA"/>
        </w:rPr>
        <w:t xml:space="preserve">                            (</w:t>
      </w:r>
      <w:r w:rsidRPr="007A29A6">
        <w:rPr>
          <w:rFonts w:eastAsia="Calibri" w:cs="Times New Roman"/>
          <w:kern w:val="0"/>
          <w:u w:val="single"/>
          <w:lang w:eastAsia="en-US" w:bidi="ar-SA"/>
        </w:rPr>
        <w:t>a</w:t>
      </w:r>
      <w:r w:rsidRPr="007A29A6">
        <w:rPr>
          <w:rFonts w:eastAsia="Calibri" w:cs="Times New Roman"/>
          <w:kern w:val="0"/>
          <w:lang w:eastAsia="en-US" w:bidi="ar-SA"/>
        </w:rPr>
        <w:t>) Never subparagraph beyond this level.</w:t>
      </w:r>
    </w:p>
    <w:p w14:paraId="02B9BE9E" w14:textId="77777777" w:rsidR="00EC6E89" w:rsidRPr="007A29A6" w:rsidRDefault="00EC6E89" w:rsidP="00F642BD">
      <w:pPr>
        <w:widowControl/>
        <w:suppressAutoHyphens w:val="0"/>
        <w:rPr>
          <w:rFonts w:eastAsia="Calibri" w:cs="Times New Roman"/>
          <w:kern w:val="0"/>
          <w:lang w:eastAsia="en-US" w:bidi="ar-SA"/>
        </w:rPr>
      </w:pPr>
    </w:p>
    <w:p w14:paraId="2AD26647" w14:textId="77777777" w:rsidR="00EC6E89" w:rsidRPr="007A29A6" w:rsidRDefault="00EC6E89" w:rsidP="00F642BD">
      <w:pPr>
        <w:widowControl/>
        <w:suppressAutoHyphens w:val="0"/>
        <w:rPr>
          <w:rFonts w:eastAsia="Calibri" w:cs="Times New Roman"/>
          <w:kern w:val="0"/>
          <w:lang w:eastAsia="en-US" w:bidi="ar-SA"/>
        </w:rPr>
      </w:pPr>
      <w:r w:rsidRPr="007A29A6">
        <w:rPr>
          <w:rFonts w:eastAsia="Calibri" w:cs="Times New Roman"/>
          <w:kern w:val="0"/>
          <w:lang w:eastAsia="en-US" w:bidi="ar-SA"/>
        </w:rPr>
        <w:t xml:space="preserve">                            (</w:t>
      </w:r>
      <w:r w:rsidRPr="007A29A6">
        <w:rPr>
          <w:rFonts w:eastAsia="Calibri" w:cs="Times New Roman"/>
          <w:kern w:val="0"/>
          <w:u w:val="single"/>
          <w:lang w:eastAsia="en-US" w:bidi="ar-SA"/>
        </w:rPr>
        <w:t>b</w:t>
      </w:r>
      <w:r w:rsidRPr="007A29A6">
        <w:rPr>
          <w:rFonts w:eastAsia="Calibri" w:cs="Times New Roman"/>
          <w:kern w:val="0"/>
          <w:lang w:eastAsia="en-US" w:bidi="ar-SA"/>
        </w:rPr>
        <w:t>) Text</w:t>
      </w:r>
    </w:p>
    <w:p w14:paraId="64AA7215" w14:textId="77777777" w:rsidR="00EC6E89" w:rsidRPr="007A29A6" w:rsidRDefault="00EC6E89" w:rsidP="00F642BD">
      <w:pPr>
        <w:widowControl/>
        <w:suppressAutoHyphens w:val="0"/>
        <w:rPr>
          <w:rFonts w:eastAsia="Calibri" w:cs="Times New Roman"/>
          <w:kern w:val="0"/>
          <w:lang w:eastAsia="en-US" w:bidi="ar-SA"/>
        </w:rPr>
      </w:pPr>
    </w:p>
    <w:p w14:paraId="79E77AA0" w14:textId="77777777" w:rsidR="00EC6E89" w:rsidRPr="007A29A6" w:rsidRDefault="00EC6E89" w:rsidP="00F642BD">
      <w:pPr>
        <w:widowControl/>
        <w:suppressAutoHyphens w:val="0"/>
        <w:rPr>
          <w:rFonts w:eastAsia="Calibri" w:cs="Times New Roman"/>
          <w:kern w:val="0"/>
          <w:lang w:eastAsia="en-US" w:bidi="ar-SA"/>
        </w:rPr>
      </w:pPr>
      <w:r w:rsidRPr="007A29A6">
        <w:rPr>
          <w:rFonts w:eastAsia="Calibri" w:cs="Times New Roman"/>
          <w:kern w:val="0"/>
          <w:lang w:eastAsia="en-US" w:bidi="ar-SA"/>
        </w:rPr>
        <w:t xml:space="preserve">                        (</w:t>
      </w:r>
      <w:r w:rsidRPr="007A29A6">
        <w:rPr>
          <w:rFonts w:eastAsia="Calibri" w:cs="Times New Roman"/>
          <w:kern w:val="0"/>
          <w:u w:val="single"/>
          <w:lang w:eastAsia="en-US" w:bidi="ar-SA"/>
        </w:rPr>
        <w:t>2</w:t>
      </w:r>
      <w:r w:rsidRPr="007A29A6">
        <w:rPr>
          <w:rFonts w:eastAsia="Calibri" w:cs="Times New Roman"/>
          <w:kern w:val="0"/>
          <w:lang w:eastAsia="en-US" w:bidi="ar-SA"/>
        </w:rPr>
        <w:t>) Text</w:t>
      </w:r>
    </w:p>
    <w:p w14:paraId="405834A6" w14:textId="77777777" w:rsidR="00EC6E89" w:rsidRPr="007A29A6" w:rsidRDefault="00EC6E89" w:rsidP="00F642BD">
      <w:pPr>
        <w:widowControl/>
        <w:suppressAutoHyphens w:val="0"/>
        <w:rPr>
          <w:rFonts w:eastAsia="Calibri" w:cs="Times New Roman"/>
          <w:kern w:val="0"/>
          <w:lang w:eastAsia="en-US" w:bidi="ar-SA"/>
        </w:rPr>
      </w:pPr>
    </w:p>
    <w:p w14:paraId="12E8AD22" w14:textId="21E54418" w:rsidR="00EC6E89" w:rsidRPr="007A29A6" w:rsidRDefault="00EC6E89" w:rsidP="00F642BD">
      <w:pPr>
        <w:widowControl/>
        <w:suppressAutoHyphens w:val="0"/>
        <w:rPr>
          <w:rFonts w:eastAsia="Calibri" w:cs="Times New Roman"/>
          <w:kern w:val="0"/>
          <w:lang w:eastAsia="en-US" w:bidi="ar-SA"/>
        </w:rPr>
      </w:pPr>
      <w:r w:rsidRPr="007A29A6">
        <w:rPr>
          <w:rFonts w:eastAsia="Calibri" w:cs="Times New Roman"/>
          <w:kern w:val="0"/>
          <w:lang w:eastAsia="en-US" w:bidi="ar-SA"/>
        </w:rPr>
        <w:t xml:space="preserve">                    </w:t>
      </w:r>
      <w:r w:rsidRPr="007A29A6">
        <w:rPr>
          <w:rFonts w:eastAsia="Calibri" w:cs="Times New Roman"/>
          <w:kern w:val="0"/>
          <w:u w:val="single"/>
          <w:lang w:eastAsia="en-US" w:bidi="ar-SA"/>
        </w:rPr>
        <w:t>b</w:t>
      </w:r>
      <w:r w:rsidR="00A00180" w:rsidRPr="007A29A6">
        <w:rPr>
          <w:rFonts w:eastAsia="Calibri" w:cs="Times New Roman"/>
          <w:kern w:val="0"/>
          <w:lang w:eastAsia="en-US" w:bidi="ar-SA"/>
        </w:rPr>
        <w:t xml:space="preserve">.  </w:t>
      </w:r>
      <w:r w:rsidRPr="007A29A6">
        <w:rPr>
          <w:rFonts w:eastAsia="Calibri" w:cs="Times New Roman"/>
          <w:kern w:val="0"/>
          <w:lang w:eastAsia="en-US" w:bidi="ar-SA"/>
        </w:rPr>
        <w:t>Text</w:t>
      </w:r>
    </w:p>
    <w:p w14:paraId="0346A941" w14:textId="77777777" w:rsidR="00EC6E89" w:rsidRPr="007A29A6" w:rsidRDefault="00EC6E89" w:rsidP="00F642BD">
      <w:pPr>
        <w:widowControl/>
        <w:suppressAutoHyphens w:val="0"/>
        <w:rPr>
          <w:rFonts w:eastAsia="Calibri" w:cs="Times New Roman"/>
          <w:kern w:val="0"/>
          <w:lang w:eastAsia="en-US" w:bidi="ar-SA"/>
        </w:rPr>
      </w:pPr>
    </w:p>
    <w:p w14:paraId="48D7C30F" w14:textId="778F8F0F" w:rsidR="00EC6E89" w:rsidRPr="007A29A6" w:rsidRDefault="00EC6E89" w:rsidP="00F642BD">
      <w:pPr>
        <w:widowControl/>
        <w:suppressAutoHyphens w:val="0"/>
        <w:rPr>
          <w:rFonts w:eastAsia="Calibri" w:cs="Times New Roman"/>
          <w:kern w:val="0"/>
          <w:lang w:eastAsia="en-US" w:bidi="ar-SA"/>
        </w:rPr>
      </w:pPr>
      <w:r w:rsidRPr="007A29A6">
        <w:rPr>
          <w:rFonts w:eastAsia="Calibri" w:cs="Times New Roman"/>
          <w:kern w:val="0"/>
          <w:lang w:eastAsia="en-US" w:bidi="ar-SA"/>
        </w:rPr>
        <w:t xml:space="preserve">                </w:t>
      </w:r>
      <w:r w:rsidRPr="007A29A6">
        <w:rPr>
          <w:rFonts w:eastAsia="Calibri" w:cs="Times New Roman"/>
          <w:kern w:val="0"/>
          <w:u w:val="single"/>
          <w:lang w:eastAsia="en-US" w:bidi="ar-SA"/>
        </w:rPr>
        <w:t>2</w:t>
      </w:r>
      <w:r w:rsidR="00A00180" w:rsidRPr="007A29A6">
        <w:rPr>
          <w:rFonts w:eastAsia="Calibri" w:cs="Times New Roman"/>
          <w:kern w:val="0"/>
          <w:lang w:eastAsia="en-US" w:bidi="ar-SA"/>
        </w:rPr>
        <w:t xml:space="preserve">.  </w:t>
      </w:r>
      <w:r w:rsidRPr="007A29A6">
        <w:rPr>
          <w:rFonts w:eastAsia="Calibri" w:cs="Times New Roman"/>
          <w:kern w:val="0"/>
          <w:lang w:eastAsia="en-US" w:bidi="ar-SA"/>
        </w:rPr>
        <w:t>Text</w:t>
      </w:r>
    </w:p>
    <w:p w14:paraId="285646D8" w14:textId="77777777" w:rsidR="00EC6E89" w:rsidRPr="007A29A6" w:rsidRDefault="00EC6E89" w:rsidP="00F642BD">
      <w:pPr>
        <w:rPr>
          <w:rFonts w:cs="Times New Roman"/>
        </w:rPr>
      </w:pPr>
    </w:p>
    <w:p w14:paraId="10E8A530" w14:textId="77777777" w:rsidR="00EC6E89" w:rsidRPr="007A29A6" w:rsidRDefault="00EC6E89" w:rsidP="00F642BD">
      <w:pPr>
        <w:rPr>
          <w:rFonts w:cs="Times New Roman"/>
        </w:rPr>
      </w:pPr>
    </w:p>
    <w:p w14:paraId="00419126" w14:textId="77777777" w:rsidR="00A00180" w:rsidRPr="007A29A6" w:rsidRDefault="00A00180" w:rsidP="00F642BD">
      <w:pPr>
        <w:rPr>
          <w:rFonts w:cs="Times New Roman"/>
        </w:rPr>
      </w:pPr>
    </w:p>
    <w:p w14:paraId="27CD709E" w14:textId="77777777" w:rsidR="003D5F58" w:rsidRPr="007A29A6" w:rsidRDefault="003D5F58" w:rsidP="00F642BD">
      <w:pPr>
        <w:rPr>
          <w:rFonts w:cs="Times New Roman"/>
        </w:rPr>
      </w:pPr>
    </w:p>
    <w:p w14:paraId="5D008C3F" w14:textId="77777777" w:rsidR="003D5F58" w:rsidRPr="007A29A6" w:rsidRDefault="003D5F58" w:rsidP="00F642BD">
      <w:pPr>
        <w:rPr>
          <w:rFonts w:cs="Times New Roman"/>
        </w:rPr>
      </w:pPr>
    </w:p>
    <w:p w14:paraId="26688CCF" w14:textId="77777777" w:rsidR="003D5F58" w:rsidRPr="007A29A6" w:rsidRDefault="003D5F58" w:rsidP="00F642BD">
      <w:pPr>
        <w:rPr>
          <w:rFonts w:cs="Times New Roman"/>
        </w:rPr>
      </w:pPr>
    </w:p>
    <w:p w14:paraId="43547C50" w14:textId="77777777" w:rsidR="003D5F58" w:rsidRPr="007A29A6" w:rsidRDefault="003D5F58" w:rsidP="00F642BD">
      <w:pPr>
        <w:rPr>
          <w:rFonts w:cs="Times New Roman"/>
        </w:rPr>
      </w:pPr>
    </w:p>
    <w:p w14:paraId="3548FBF8" w14:textId="77777777" w:rsidR="003D5F58" w:rsidRPr="007A29A6" w:rsidRDefault="003D5F58" w:rsidP="00F642BD">
      <w:pPr>
        <w:rPr>
          <w:rFonts w:cs="Times New Roman"/>
        </w:rPr>
      </w:pPr>
    </w:p>
    <w:p w14:paraId="02CA01CE" w14:textId="77777777" w:rsidR="00A00180" w:rsidRPr="007A29A6" w:rsidRDefault="00A00180" w:rsidP="00F642BD">
      <w:pPr>
        <w:rPr>
          <w:rFonts w:cs="Times New Roman"/>
        </w:rPr>
      </w:pPr>
    </w:p>
    <w:p w14:paraId="5B9F7578" w14:textId="77777777" w:rsidR="001D53C5" w:rsidRPr="007A29A6" w:rsidRDefault="001D53C5" w:rsidP="00F642BD">
      <w:pPr>
        <w:rPr>
          <w:rFonts w:cs="Times New Roman"/>
        </w:rPr>
      </w:pPr>
    </w:p>
    <w:p w14:paraId="024A801B" w14:textId="21BD3E51" w:rsidR="00EC6E89" w:rsidRPr="007A29A6" w:rsidRDefault="00A00180" w:rsidP="00F642BD">
      <w:pPr>
        <w:rPr>
          <w:rFonts w:cs="Times New Roman"/>
        </w:rPr>
      </w:pPr>
      <w:r w:rsidRPr="007A29A6">
        <w:rPr>
          <w:rFonts w:cs="Times New Roman"/>
        </w:rPr>
        <w:t xml:space="preserve">                                                                                                                                      </w:t>
      </w:r>
      <w:r w:rsidR="00EC6E89" w:rsidRPr="007A29A6">
        <w:rPr>
          <w:rFonts w:cs="Times New Roman"/>
        </w:rPr>
        <w:t>Enclosure (1)</w:t>
      </w:r>
    </w:p>
    <w:sectPr w:rsidR="00EC6E89" w:rsidRPr="007A29A6" w:rsidSect="00E576E0">
      <w:headerReference w:type="default" r:id="rId7"/>
      <w:footerReference w:type="even" r:id="rId8"/>
      <w:footerReference w:type="default" r:id="rId9"/>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3B311" w14:textId="77777777" w:rsidR="00B23DC9" w:rsidRDefault="00B23DC9" w:rsidP="00E576E0">
      <w:r>
        <w:separator/>
      </w:r>
    </w:p>
  </w:endnote>
  <w:endnote w:type="continuationSeparator" w:id="0">
    <w:p w14:paraId="6CBF2432" w14:textId="77777777" w:rsidR="00B23DC9" w:rsidRDefault="00B23DC9" w:rsidP="00E57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965F2" w14:textId="77777777" w:rsidR="00A03144" w:rsidRDefault="00A03144" w:rsidP="00085D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88D3F6" w14:textId="77777777" w:rsidR="00A03144" w:rsidRDefault="00A031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3252B" w14:textId="77777777" w:rsidR="00A00180" w:rsidRDefault="00A00180">
    <w:pPr>
      <w:pStyle w:val="Footer"/>
      <w:jc w:val="center"/>
    </w:pPr>
    <w:r>
      <w:fldChar w:fldCharType="begin"/>
    </w:r>
    <w:r>
      <w:instrText xml:space="preserve"> PAGE   \* MERGEFORMAT </w:instrText>
    </w:r>
    <w:r>
      <w:fldChar w:fldCharType="separate"/>
    </w:r>
    <w:r>
      <w:rPr>
        <w:noProof/>
      </w:rPr>
      <w:t>2</w:t>
    </w:r>
    <w:r>
      <w:rPr>
        <w:noProof/>
      </w:rPr>
      <w:fldChar w:fldCharType="end"/>
    </w:r>
  </w:p>
  <w:p w14:paraId="67CE0868" w14:textId="6D694B1A" w:rsidR="00E576E0" w:rsidRDefault="00E576E0" w:rsidP="00A00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A7E0B" w14:textId="77777777" w:rsidR="00B23DC9" w:rsidRDefault="00B23DC9" w:rsidP="00E576E0">
      <w:r>
        <w:separator/>
      </w:r>
    </w:p>
  </w:footnote>
  <w:footnote w:type="continuationSeparator" w:id="0">
    <w:p w14:paraId="4FFDD535" w14:textId="77777777" w:rsidR="00B23DC9" w:rsidRDefault="00B23DC9" w:rsidP="00E57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B8B79" w14:textId="77777777" w:rsidR="009E01BD" w:rsidRPr="009E01BD" w:rsidRDefault="00F642BD" w:rsidP="009E01BD">
    <w:pPr>
      <w:rPr>
        <w:rFonts w:cs="Times New Roman"/>
      </w:rPr>
    </w:pPr>
    <w:r w:rsidRPr="009E01BD">
      <w:rPr>
        <w:rFonts w:cs="Times New Roman"/>
      </w:rPr>
      <w:t>Subj</w:t>
    </w:r>
    <w:r w:rsidR="00A00180" w:rsidRPr="009E01BD">
      <w:rPr>
        <w:rFonts w:cs="Times New Roman"/>
      </w:rPr>
      <w:t xml:space="preserve">:  </w:t>
    </w:r>
    <w:r w:rsidR="009E01BD" w:rsidRPr="009E01BD">
      <w:rPr>
        <w:rFonts w:cs="Times New Roman"/>
      </w:rPr>
      <w:t>NAVY MEMORANDUM CORRESPONDENCE REGULATIONS</w:t>
    </w:r>
  </w:p>
  <w:p w14:paraId="58C6585C" w14:textId="5C52A5A7" w:rsidR="00F642BD" w:rsidRPr="009E01BD" w:rsidRDefault="00F642BD" w:rsidP="00F642BD">
    <w:pPr>
      <w:rPr>
        <w:rFonts w:cs="Times New Roman"/>
        <w:kern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B50D9"/>
    <w:multiLevelType w:val="hybridMultilevel"/>
    <w:tmpl w:val="D6CAA928"/>
    <w:lvl w:ilvl="0" w:tplc="DEA85776">
      <w:start w:val="1"/>
      <w:numFmt w:val="low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num w:numId="1" w16cid:durableId="1706831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4E7"/>
    <w:rsid w:val="00081D3A"/>
    <w:rsid w:val="00085D2A"/>
    <w:rsid w:val="00113EFA"/>
    <w:rsid w:val="001D53C5"/>
    <w:rsid w:val="0026419C"/>
    <w:rsid w:val="002F0EC7"/>
    <w:rsid w:val="00311577"/>
    <w:rsid w:val="003B0075"/>
    <w:rsid w:val="003D5F58"/>
    <w:rsid w:val="00460019"/>
    <w:rsid w:val="00467DFE"/>
    <w:rsid w:val="004863CC"/>
    <w:rsid w:val="005640CA"/>
    <w:rsid w:val="00681AE2"/>
    <w:rsid w:val="00742BE9"/>
    <w:rsid w:val="007A29A6"/>
    <w:rsid w:val="008635C8"/>
    <w:rsid w:val="008C199F"/>
    <w:rsid w:val="008C34D5"/>
    <w:rsid w:val="008D74FF"/>
    <w:rsid w:val="00921295"/>
    <w:rsid w:val="00935BC4"/>
    <w:rsid w:val="00974A53"/>
    <w:rsid w:val="009E01BD"/>
    <w:rsid w:val="009E2DDB"/>
    <w:rsid w:val="00A00180"/>
    <w:rsid w:val="00A03144"/>
    <w:rsid w:val="00A354AE"/>
    <w:rsid w:val="00AE2415"/>
    <w:rsid w:val="00B23DC9"/>
    <w:rsid w:val="00C63B06"/>
    <w:rsid w:val="00CB5D88"/>
    <w:rsid w:val="00D44BEC"/>
    <w:rsid w:val="00DF05C1"/>
    <w:rsid w:val="00E04E95"/>
    <w:rsid w:val="00E576E0"/>
    <w:rsid w:val="00EC6E89"/>
    <w:rsid w:val="00F614E7"/>
    <w:rsid w:val="00F64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0C28478"/>
  <w15:chartTrackingRefBased/>
  <w15:docId w15:val="{1F6524D3-5BE3-4294-A149-6FC44F62E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cs="Arial Unicode M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uiPriority w:val="99"/>
    <w:unhideWhenUsed/>
    <w:rsid w:val="00E576E0"/>
    <w:pPr>
      <w:tabs>
        <w:tab w:val="center" w:pos="4680"/>
        <w:tab w:val="right" w:pos="9360"/>
      </w:tabs>
    </w:pPr>
    <w:rPr>
      <w:rFonts w:cs="Mangal"/>
      <w:szCs w:val="21"/>
    </w:rPr>
  </w:style>
  <w:style w:type="character" w:customStyle="1" w:styleId="HeaderChar">
    <w:name w:val="Header Char"/>
    <w:link w:val="Header"/>
    <w:uiPriority w:val="99"/>
    <w:rsid w:val="00E576E0"/>
    <w:rPr>
      <w:rFonts w:eastAsia="Arial Unicode MS" w:cs="Mangal"/>
      <w:kern w:val="1"/>
      <w:sz w:val="24"/>
      <w:szCs w:val="21"/>
      <w:lang w:eastAsia="hi-IN" w:bidi="hi-IN"/>
    </w:rPr>
  </w:style>
  <w:style w:type="paragraph" w:styleId="Footer">
    <w:name w:val="footer"/>
    <w:basedOn w:val="Normal"/>
    <w:link w:val="FooterChar"/>
    <w:uiPriority w:val="99"/>
    <w:unhideWhenUsed/>
    <w:rsid w:val="00E576E0"/>
    <w:pPr>
      <w:tabs>
        <w:tab w:val="center" w:pos="4680"/>
        <w:tab w:val="right" w:pos="9360"/>
      </w:tabs>
    </w:pPr>
    <w:rPr>
      <w:rFonts w:cs="Mangal"/>
      <w:szCs w:val="21"/>
    </w:rPr>
  </w:style>
  <w:style w:type="character" w:customStyle="1" w:styleId="FooterChar">
    <w:name w:val="Footer Char"/>
    <w:link w:val="Footer"/>
    <w:uiPriority w:val="99"/>
    <w:rsid w:val="00E576E0"/>
    <w:rPr>
      <w:rFonts w:eastAsia="Arial Unicode MS" w:cs="Mangal"/>
      <w:kern w:val="1"/>
      <w:sz w:val="24"/>
      <w:szCs w:val="21"/>
      <w:lang w:eastAsia="hi-IN" w:bidi="hi-IN"/>
    </w:rPr>
  </w:style>
  <w:style w:type="character" w:styleId="PageNumber">
    <w:name w:val="page number"/>
    <w:basedOn w:val="DefaultParagraphFont"/>
    <w:rsid w:val="00A03144"/>
  </w:style>
  <w:style w:type="table" w:styleId="TableGrid">
    <w:name w:val="Table Grid"/>
    <w:basedOn w:val="TableNormal"/>
    <w:uiPriority w:val="59"/>
    <w:rsid w:val="00935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954820">
      <w:bodyDiv w:val="1"/>
      <w:marLeft w:val="0"/>
      <w:marRight w:val="0"/>
      <w:marTop w:val="0"/>
      <w:marBottom w:val="0"/>
      <w:divBdr>
        <w:top w:val="none" w:sz="0" w:space="0" w:color="auto"/>
        <w:left w:val="none" w:sz="0" w:space="0" w:color="auto"/>
        <w:bottom w:val="none" w:sz="0" w:space="0" w:color="auto"/>
        <w:right w:val="none" w:sz="0" w:space="0" w:color="auto"/>
      </w:divBdr>
      <w:divsChild>
        <w:div w:id="1262420922">
          <w:marLeft w:val="0"/>
          <w:marRight w:val="0"/>
          <w:marTop w:val="0"/>
          <w:marBottom w:val="0"/>
          <w:divBdr>
            <w:top w:val="none" w:sz="0" w:space="0" w:color="auto"/>
            <w:left w:val="none" w:sz="0" w:space="0" w:color="auto"/>
            <w:bottom w:val="none" w:sz="0" w:space="0" w:color="auto"/>
            <w:right w:val="none" w:sz="0" w:space="0" w:color="auto"/>
          </w:divBdr>
        </w:div>
        <w:div w:id="200825614">
          <w:marLeft w:val="0"/>
          <w:marRight w:val="0"/>
          <w:marTop w:val="0"/>
          <w:marBottom w:val="0"/>
          <w:divBdr>
            <w:top w:val="none" w:sz="0" w:space="0" w:color="auto"/>
            <w:left w:val="none" w:sz="0" w:space="0" w:color="auto"/>
            <w:bottom w:val="none" w:sz="0" w:space="0" w:color="auto"/>
            <w:right w:val="none" w:sz="0" w:space="0" w:color="auto"/>
          </w:divBdr>
        </w:div>
        <w:div w:id="1108543676">
          <w:marLeft w:val="0"/>
          <w:marRight w:val="0"/>
          <w:marTop w:val="0"/>
          <w:marBottom w:val="0"/>
          <w:divBdr>
            <w:top w:val="none" w:sz="0" w:space="0" w:color="auto"/>
            <w:left w:val="none" w:sz="0" w:space="0" w:color="auto"/>
            <w:bottom w:val="none" w:sz="0" w:space="0" w:color="auto"/>
            <w:right w:val="none" w:sz="0" w:space="0" w:color="auto"/>
          </w:divBdr>
        </w:div>
      </w:divsChild>
    </w:div>
    <w:div w:id="714697241">
      <w:bodyDiv w:val="1"/>
      <w:marLeft w:val="0"/>
      <w:marRight w:val="0"/>
      <w:marTop w:val="0"/>
      <w:marBottom w:val="0"/>
      <w:divBdr>
        <w:top w:val="none" w:sz="0" w:space="0" w:color="auto"/>
        <w:left w:val="none" w:sz="0" w:space="0" w:color="auto"/>
        <w:bottom w:val="none" w:sz="0" w:space="0" w:color="auto"/>
        <w:right w:val="none" w:sz="0" w:space="0" w:color="auto"/>
      </w:divBdr>
    </w:div>
    <w:div w:id="2067945461">
      <w:bodyDiv w:val="1"/>
      <w:marLeft w:val="0"/>
      <w:marRight w:val="0"/>
      <w:marTop w:val="0"/>
      <w:marBottom w:val="0"/>
      <w:divBdr>
        <w:top w:val="none" w:sz="0" w:space="0" w:color="auto"/>
        <w:left w:val="none" w:sz="0" w:space="0" w:color="auto"/>
        <w:bottom w:val="none" w:sz="0" w:space="0" w:color="auto"/>
        <w:right w:val="none" w:sz="0" w:space="0" w:color="auto"/>
      </w:divBdr>
      <w:divsChild>
        <w:div w:id="1247113875">
          <w:marLeft w:val="0"/>
          <w:marRight w:val="0"/>
          <w:marTop w:val="0"/>
          <w:marBottom w:val="0"/>
          <w:divBdr>
            <w:top w:val="none" w:sz="0" w:space="0" w:color="auto"/>
            <w:left w:val="none" w:sz="0" w:space="0" w:color="auto"/>
            <w:bottom w:val="none" w:sz="0" w:space="0" w:color="auto"/>
            <w:right w:val="none" w:sz="0" w:space="0" w:color="auto"/>
          </w:divBdr>
        </w:div>
        <w:div w:id="551962400">
          <w:marLeft w:val="0"/>
          <w:marRight w:val="0"/>
          <w:marTop w:val="0"/>
          <w:marBottom w:val="0"/>
          <w:divBdr>
            <w:top w:val="none" w:sz="0" w:space="0" w:color="auto"/>
            <w:left w:val="none" w:sz="0" w:space="0" w:color="auto"/>
            <w:bottom w:val="none" w:sz="0" w:space="0" w:color="auto"/>
            <w:right w:val="none" w:sz="0" w:space="0" w:color="auto"/>
          </w:divBdr>
        </w:div>
        <w:div w:id="804932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6</Pages>
  <Words>1966</Words>
  <Characters>11211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18 Feb 11</vt:lpstr>
    </vt:vector>
  </TitlesOfParts>
  <Company>Hewlett-Packard</Company>
  <LinksUpToDate>false</LinksUpToDate>
  <CharactersWithSpaces>13151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 Feb 11</dc:title>
  <dc:subject/>
  <dc:creator>William Reimer</dc:creator>
  <cp:keywords/>
  <cp:lastModifiedBy>Zhiwei Jiang</cp:lastModifiedBy>
  <cp:revision>7</cp:revision>
  <cp:lastPrinted>1900-01-01T06:00:00Z</cp:lastPrinted>
  <dcterms:created xsi:type="dcterms:W3CDTF">2023-02-07T02:27:00Z</dcterms:created>
  <dcterms:modified xsi:type="dcterms:W3CDTF">2023-02-09T19:02:00Z</dcterms:modified>
</cp:coreProperties>
</file>